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ADF6" w14:textId="77777777" w:rsidR="00880793" w:rsidRPr="008A560B" w:rsidRDefault="00880793" w:rsidP="00B607C1">
      <w:pPr>
        <w:jc w:val="center"/>
        <w:rPr>
          <w:rFonts w:eastAsia="Times New Roman"/>
          <w:i/>
          <w:iCs/>
          <w:color w:val="333333"/>
          <w:sz w:val="28"/>
          <w:szCs w:val="28"/>
        </w:rPr>
      </w:pPr>
    </w:p>
    <w:p w14:paraId="36509647" w14:textId="77777777" w:rsidR="00880793" w:rsidRPr="008A560B" w:rsidRDefault="00880793" w:rsidP="008A560B">
      <w:pPr>
        <w:ind w:left="6804"/>
        <w:rPr>
          <w:rFonts w:eastAsia="Times New Roman"/>
          <w:iCs/>
          <w:color w:val="333333"/>
          <w:sz w:val="28"/>
          <w:szCs w:val="28"/>
        </w:rPr>
      </w:pPr>
      <w:r w:rsidRPr="008A560B">
        <w:rPr>
          <w:rFonts w:eastAsia="Times New Roman"/>
          <w:iCs/>
          <w:color w:val="333333"/>
          <w:sz w:val="28"/>
          <w:szCs w:val="28"/>
        </w:rPr>
        <w:t>ЗАТВЕРДЖУЮ</w:t>
      </w:r>
    </w:p>
    <w:p w14:paraId="4CA1E873" w14:textId="77777777" w:rsidR="00880793" w:rsidRPr="008A560B" w:rsidRDefault="00880793" w:rsidP="008A560B">
      <w:pPr>
        <w:ind w:left="6804"/>
        <w:rPr>
          <w:rFonts w:eastAsia="Times New Roman"/>
          <w:iCs/>
          <w:color w:val="333333"/>
          <w:sz w:val="28"/>
          <w:szCs w:val="28"/>
        </w:rPr>
      </w:pPr>
      <w:r w:rsidRPr="008A560B">
        <w:rPr>
          <w:rFonts w:eastAsia="Times New Roman"/>
          <w:iCs/>
          <w:color w:val="333333"/>
          <w:sz w:val="28"/>
          <w:szCs w:val="28"/>
        </w:rPr>
        <w:t>Директор ЗОШ №29</w:t>
      </w:r>
    </w:p>
    <w:p w14:paraId="7A5F68A1" w14:textId="77777777" w:rsidR="00880793" w:rsidRPr="008A560B" w:rsidRDefault="00880793" w:rsidP="008A560B">
      <w:pPr>
        <w:ind w:left="6804"/>
        <w:rPr>
          <w:rFonts w:eastAsia="Times New Roman"/>
          <w:iCs/>
          <w:color w:val="333333"/>
          <w:sz w:val="28"/>
          <w:szCs w:val="28"/>
        </w:rPr>
      </w:pPr>
      <w:r w:rsidRPr="008A560B">
        <w:rPr>
          <w:rFonts w:eastAsia="Times New Roman"/>
          <w:iCs/>
          <w:color w:val="333333"/>
          <w:sz w:val="28"/>
          <w:szCs w:val="28"/>
        </w:rPr>
        <w:t>_________Сергій ДІДЕНКО</w:t>
      </w:r>
    </w:p>
    <w:p w14:paraId="393DD50F" w14:textId="77777777" w:rsidR="00880793" w:rsidRPr="008A560B" w:rsidRDefault="00880793" w:rsidP="00B607C1">
      <w:pPr>
        <w:rPr>
          <w:rFonts w:eastAsia="Times New Roman"/>
          <w:iCs/>
          <w:color w:val="333333"/>
          <w:sz w:val="28"/>
          <w:szCs w:val="28"/>
        </w:rPr>
      </w:pPr>
    </w:p>
    <w:p w14:paraId="142381EF" w14:textId="77777777" w:rsidR="00880793" w:rsidRPr="008A560B" w:rsidRDefault="00880793" w:rsidP="00B607C1">
      <w:pPr>
        <w:jc w:val="center"/>
        <w:rPr>
          <w:rFonts w:eastAsia="Times New Roman"/>
          <w:iCs/>
          <w:color w:val="333333"/>
          <w:sz w:val="28"/>
          <w:szCs w:val="28"/>
        </w:rPr>
      </w:pPr>
    </w:p>
    <w:p w14:paraId="313C6D5D" w14:textId="77777777" w:rsidR="00880793" w:rsidRPr="00880793" w:rsidRDefault="00880793" w:rsidP="00B607C1">
      <w:pPr>
        <w:jc w:val="center"/>
        <w:rPr>
          <w:rFonts w:eastAsia="Times New Roman"/>
          <w:i/>
          <w:iCs/>
          <w:color w:val="333333"/>
        </w:rPr>
      </w:pPr>
    </w:p>
    <w:p w14:paraId="05CE63BB" w14:textId="77777777" w:rsidR="00880793" w:rsidRPr="00880793" w:rsidRDefault="00880793" w:rsidP="00B607C1">
      <w:pPr>
        <w:jc w:val="center"/>
        <w:rPr>
          <w:rFonts w:eastAsia="Times New Roman"/>
          <w:i/>
          <w:iCs/>
          <w:color w:val="333333"/>
          <w:sz w:val="36"/>
          <w:szCs w:val="36"/>
        </w:rPr>
      </w:pPr>
    </w:p>
    <w:p w14:paraId="59D4BAE6" w14:textId="77777777" w:rsidR="00880793" w:rsidRPr="00880793" w:rsidRDefault="00880793" w:rsidP="00B607C1">
      <w:pPr>
        <w:jc w:val="center"/>
        <w:rPr>
          <w:rFonts w:eastAsia="Times New Roman"/>
          <w:i/>
          <w:iCs/>
          <w:color w:val="333333"/>
          <w:sz w:val="36"/>
          <w:szCs w:val="36"/>
        </w:rPr>
      </w:pPr>
    </w:p>
    <w:p w14:paraId="54271051" w14:textId="77777777" w:rsidR="008A560B" w:rsidRDefault="00880793" w:rsidP="008A560B">
      <w:pPr>
        <w:spacing w:line="360" w:lineRule="auto"/>
        <w:jc w:val="center"/>
        <w:rPr>
          <w:rFonts w:eastAsia="Times New Roman"/>
          <w:iCs/>
          <w:color w:val="333333"/>
          <w:sz w:val="36"/>
          <w:szCs w:val="36"/>
        </w:rPr>
      </w:pPr>
      <w:r w:rsidRPr="00880793">
        <w:rPr>
          <w:rFonts w:eastAsia="Times New Roman"/>
          <w:iCs/>
          <w:color w:val="333333"/>
          <w:sz w:val="36"/>
          <w:szCs w:val="36"/>
        </w:rPr>
        <w:t xml:space="preserve">СЕМІНАР </w:t>
      </w:r>
    </w:p>
    <w:p w14:paraId="5112EBB6" w14:textId="0567B685" w:rsidR="00880793" w:rsidRPr="008A560B" w:rsidRDefault="008A560B" w:rsidP="00B607C1">
      <w:pPr>
        <w:spacing w:line="360" w:lineRule="auto"/>
        <w:jc w:val="center"/>
        <w:rPr>
          <w:rFonts w:eastAsia="Times New Roman"/>
          <w:iCs/>
          <w:sz w:val="36"/>
          <w:szCs w:val="36"/>
        </w:rPr>
      </w:pPr>
      <w:r>
        <w:rPr>
          <w:rFonts w:eastAsia="Times New Roman"/>
          <w:iCs/>
          <w:sz w:val="36"/>
          <w:szCs w:val="36"/>
        </w:rPr>
        <w:t>для педагогічних працівників на тему</w:t>
      </w:r>
    </w:p>
    <w:p w14:paraId="5DE97D02" w14:textId="77777777" w:rsidR="00880793" w:rsidRPr="008A560B" w:rsidRDefault="002B5399" w:rsidP="00B607C1">
      <w:pPr>
        <w:spacing w:line="360" w:lineRule="auto"/>
        <w:jc w:val="center"/>
        <w:rPr>
          <w:rFonts w:eastAsia="Times New Roman"/>
          <w:b/>
          <w:i/>
          <w:iCs/>
          <w:color w:val="4472C4" w:themeColor="accent1"/>
          <w:sz w:val="36"/>
          <w:szCs w:val="36"/>
        </w:rPr>
      </w:pPr>
      <w:r w:rsidRPr="008A560B">
        <w:rPr>
          <w:rFonts w:eastAsia="Times New Roman"/>
          <w:b/>
          <w:i/>
          <w:iCs/>
          <w:color w:val="4472C4" w:themeColor="accent1"/>
          <w:sz w:val="36"/>
          <w:szCs w:val="36"/>
        </w:rPr>
        <w:t>«</w:t>
      </w:r>
      <w:r w:rsidR="00880793" w:rsidRPr="008A560B">
        <w:rPr>
          <w:rFonts w:eastAsia="Times New Roman"/>
          <w:b/>
          <w:i/>
          <w:iCs/>
          <w:color w:val="4472C4" w:themeColor="accent1"/>
          <w:sz w:val="36"/>
          <w:szCs w:val="36"/>
        </w:rPr>
        <w:t xml:space="preserve">Аналіз концепції національно-патріотичного виховання </w:t>
      </w:r>
    </w:p>
    <w:p w14:paraId="6CE59E40" w14:textId="2387B549" w:rsidR="00880793" w:rsidRPr="008A560B" w:rsidRDefault="00880793" w:rsidP="008A560B">
      <w:pPr>
        <w:spacing w:line="360" w:lineRule="auto"/>
        <w:jc w:val="center"/>
        <w:rPr>
          <w:rFonts w:eastAsia="Times New Roman"/>
          <w:b/>
          <w:i/>
          <w:iCs/>
          <w:color w:val="4472C4" w:themeColor="accent1"/>
          <w:sz w:val="36"/>
          <w:szCs w:val="36"/>
        </w:rPr>
      </w:pPr>
      <w:r w:rsidRPr="008A560B">
        <w:rPr>
          <w:rFonts w:eastAsia="Times New Roman"/>
          <w:b/>
          <w:i/>
          <w:iCs/>
          <w:color w:val="4472C4" w:themeColor="accent1"/>
          <w:sz w:val="36"/>
          <w:szCs w:val="36"/>
        </w:rPr>
        <w:t>в системі освіти України»</w:t>
      </w:r>
    </w:p>
    <w:p w14:paraId="3FF4FA28" w14:textId="77777777" w:rsidR="00880793" w:rsidRPr="007F4603" w:rsidRDefault="00880793" w:rsidP="00B607C1">
      <w:pPr>
        <w:jc w:val="center"/>
        <w:rPr>
          <w:rFonts w:eastAsia="Times New Roman"/>
          <w:b/>
          <w:i/>
          <w:iCs/>
          <w:color w:val="333333"/>
        </w:rPr>
      </w:pPr>
    </w:p>
    <w:p w14:paraId="342DA294" w14:textId="77777777" w:rsidR="00880793" w:rsidRPr="00880793" w:rsidRDefault="00880793" w:rsidP="00B607C1">
      <w:pPr>
        <w:jc w:val="center"/>
        <w:rPr>
          <w:rFonts w:eastAsia="Times New Roman"/>
          <w:b/>
          <w:i/>
          <w:iCs/>
          <w:color w:val="333333"/>
        </w:rPr>
      </w:pPr>
    </w:p>
    <w:p w14:paraId="55C2DDA2" w14:textId="77777777" w:rsidR="00880793" w:rsidRPr="00880793" w:rsidRDefault="00880793" w:rsidP="00B607C1">
      <w:pPr>
        <w:jc w:val="center"/>
        <w:rPr>
          <w:rFonts w:eastAsia="Times New Roman"/>
          <w:b/>
          <w:i/>
          <w:iCs/>
          <w:color w:val="333333"/>
        </w:rPr>
      </w:pPr>
    </w:p>
    <w:p w14:paraId="2FBD6FD6" w14:textId="77777777" w:rsidR="00880793" w:rsidRPr="00880793" w:rsidRDefault="00880793" w:rsidP="00B607C1">
      <w:pPr>
        <w:jc w:val="center"/>
        <w:rPr>
          <w:rFonts w:eastAsia="Times New Roman"/>
          <w:b/>
          <w:i/>
          <w:iCs/>
          <w:color w:val="333333"/>
        </w:rPr>
      </w:pPr>
      <w:r w:rsidRPr="00880793">
        <w:rPr>
          <w:rFonts w:eastAsia="Times New Roman"/>
          <w:b/>
          <w:bCs/>
          <w:noProof/>
          <w:color w:val="333333"/>
          <w:lang w:val="ru-RU"/>
        </w:rPr>
        <w:drawing>
          <wp:inline distT="0" distB="0" distL="0" distR="0" wp14:anchorId="185B8376" wp14:editId="222DDE54">
            <wp:extent cx="6457743" cy="3242874"/>
            <wp:effectExtent l="0" t="0" r="0" b="8890"/>
            <wp:docPr id="2" name="Рисунок 2" descr="https://naurok.com.ua/uploads/2022/%D0%96%D1%83%D1%80%D0%BD%D0%B0%D0%BB/ukraine-flag-vector-illustration-background-stop-wars-ukraine-russia-stop-war-ukraine_27859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urok.com.ua/uploads/2022/%D0%96%D1%83%D1%80%D0%BD%D0%B0%D0%BB/ukraine-flag-vector-illustration-background-stop-wars-ukraine-russia-stop-war-ukraine_278596-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6465" cy="3252276"/>
                    </a:xfrm>
                    <a:prstGeom prst="rect">
                      <a:avLst/>
                    </a:prstGeom>
                    <a:noFill/>
                    <a:ln>
                      <a:noFill/>
                    </a:ln>
                  </pic:spPr>
                </pic:pic>
              </a:graphicData>
            </a:graphic>
          </wp:inline>
        </w:drawing>
      </w:r>
    </w:p>
    <w:p w14:paraId="1178325F" w14:textId="77777777" w:rsidR="00880793" w:rsidRPr="00880793" w:rsidRDefault="00880793" w:rsidP="00B607C1">
      <w:pPr>
        <w:jc w:val="center"/>
        <w:rPr>
          <w:rFonts w:eastAsia="Times New Roman"/>
          <w:b/>
          <w:i/>
          <w:iCs/>
          <w:color w:val="333333"/>
        </w:rPr>
      </w:pPr>
    </w:p>
    <w:p w14:paraId="19CA5E15" w14:textId="77777777" w:rsidR="008A560B" w:rsidRPr="00880793" w:rsidRDefault="008A560B" w:rsidP="008A560B">
      <w:pPr>
        <w:ind w:left="6663"/>
        <w:rPr>
          <w:rFonts w:eastAsia="Times New Roman"/>
          <w:i/>
          <w:iCs/>
          <w:color w:val="333333"/>
          <w:sz w:val="28"/>
          <w:szCs w:val="28"/>
        </w:rPr>
      </w:pPr>
      <w:r w:rsidRPr="00880793">
        <w:rPr>
          <w:rFonts w:eastAsia="Times New Roman"/>
          <w:i/>
          <w:iCs/>
          <w:color w:val="333333"/>
          <w:sz w:val="28"/>
          <w:szCs w:val="28"/>
        </w:rPr>
        <w:t>Підготувала:</w:t>
      </w:r>
    </w:p>
    <w:p w14:paraId="03881909" w14:textId="77777777" w:rsidR="008A560B" w:rsidRPr="00880793" w:rsidRDefault="008A560B" w:rsidP="008A560B">
      <w:pPr>
        <w:ind w:left="6663"/>
        <w:rPr>
          <w:rFonts w:eastAsia="Times New Roman"/>
          <w:i/>
          <w:iCs/>
          <w:color w:val="333333"/>
          <w:sz w:val="28"/>
          <w:szCs w:val="28"/>
        </w:rPr>
      </w:pPr>
      <w:r w:rsidRPr="00880793">
        <w:rPr>
          <w:rFonts w:eastAsia="Times New Roman"/>
          <w:i/>
          <w:iCs/>
          <w:color w:val="333333"/>
          <w:sz w:val="28"/>
          <w:szCs w:val="28"/>
        </w:rPr>
        <w:t xml:space="preserve"> заступник директора </w:t>
      </w:r>
    </w:p>
    <w:p w14:paraId="173513BD" w14:textId="77777777" w:rsidR="008A560B" w:rsidRPr="00880793" w:rsidRDefault="008A560B" w:rsidP="008A560B">
      <w:pPr>
        <w:ind w:left="6663"/>
        <w:rPr>
          <w:rFonts w:eastAsia="Times New Roman"/>
          <w:i/>
          <w:iCs/>
          <w:color w:val="333333"/>
          <w:sz w:val="28"/>
          <w:szCs w:val="28"/>
        </w:rPr>
      </w:pPr>
      <w:r w:rsidRPr="00880793">
        <w:rPr>
          <w:rFonts w:eastAsia="Times New Roman"/>
          <w:i/>
          <w:iCs/>
          <w:color w:val="333333"/>
          <w:sz w:val="28"/>
          <w:szCs w:val="28"/>
        </w:rPr>
        <w:t>з навчально-виховної роботи</w:t>
      </w:r>
    </w:p>
    <w:p w14:paraId="6A42E63E" w14:textId="77777777" w:rsidR="008A560B" w:rsidRPr="00880793" w:rsidRDefault="008A560B" w:rsidP="008A560B">
      <w:pPr>
        <w:ind w:left="6663"/>
        <w:rPr>
          <w:rFonts w:eastAsia="Times New Roman"/>
          <w:i/>
          <w:iCs/>
          <w:color w:val="333333"/>
          <w:sz w:val="28"/>
          <w:szCs w:val="28"/>
        </w:rPr>
      </w:pPr>
      <w:proofErr w:type="spellStart"/>
      <w:r w:rsidRPr="00880793">
        <w:rPr>
          <w:rFonts w:eastAsia="Times New Roman"/>
          <w:i/>
          <w:iCs/>
          <w:color w:val="333333"/>
          <w:sz w:val="28"/>
          <w:szCs w:val="28"/>
        </w:rPr>
        <w:t>Чер</w:t>
      </w:r>
      <w:r w:rsidRPr="00880793">
        <w:rPr>
          <w:rFonts w:eastAsia="Times New Roman"/>
          <w:i/>
          <w:iCs/>
          <w:color w:val="333333"/>
        </w:rPr>
        <w:t>е</w:t>
      </w:r>
      <w:r w:rsidRPr="00880793">
        <w:rPr>
          <w:rFonts w:eastAsia="Times New Roman"/>
          <w:i/>
          <w:iCs/>
          <w:color w:val="333333"/>
          <w:sz w:val="28"/>
          <w:szCs w:val="28"/>
        </w:rPr>
        <w:t>ватенко</w:t>
      </w:r>
      <w:proofErr w:type="spellEnd"/>
      <w:r w:rsidRPr="00880793">
        <w:rPr>
          <w:rFonts w:eastAsia="Times New Roman"/>
          <w:i/>
          <w:iCs/>
          <w:color w:val="333333"/>
          <w:sz w:val="28"/>
          <w:szCs w:val="28"/>
        </w:rPr>
        <w:t xml:space="preserve"> С.Д.</w:t>
      </w:r>
    </w:p>
    <w:p w14:paraId="21643833" w14:textId="77777777" w:rsidR="00880793" w:rsidRPr="00880793" w:rsidRDefault="00880793" w:rsidP="00B607C1">
      <w:pPr>
        <w:jc w:val="center"/>
        <w:rPr>
          <w:rFonts w:eastAsia="Times New Roman"/>
          <w:b/>
          <w:i/>
          <w:iCs/>
          <w:color w:val="333333"/>
        </w:rPr>
      </w:pPr>
    </w:p>
    <w:p w14:paraId="165D17BC" w14:textId="77777777" w:rsidR="008A560B" w:rsidRDefault="008A560B" w:rsidP="00B607C1">
      <w:pPr>
        <w:ind w:left="5529"/>
        <w:rPr>
          <w:rFonts w:eastAsia="Times New Roman"/>
          <w:i/>
          <w:iCs/>
          <w:color w:val="333333"/>
          <w:sz w:val="28"/>
          <w:szCs w:val="28"/>
        </w:rPr>
      </w:pPr>
    </w:p>
    <w:p w14:paraId="0C643814" w14:textId="54B70439" w:rsidR="008A560B" w:rsidRPr="008A560B" w:rsidRDefault="008A560B" w:rsidP="008A560B">
      <w:pPr>
        <w:jc w:val="center"/>
        <w:rPr>
          <w:rFonts w:eastAsia="Times New Roman"/>
          <w:iCs/>
          <w:color w:val="333333"/>
          <w:sz w:val="28"/>
          <w:szCs w:val="28"/>
        </w:rPr>
      </w:pPr>
      <w:r w:rsidRPr="008A560B">
        <w:rPr>
          <w:rFonts w:eastAsia="Times New Roman"/>
          <w:iCs/>
          <w:color w:val="333333"/>
          <w:sz w:val="28"/>
          <w:szCs w:val="28"/>
        </w:rPr>
        <w:t>26 вересня 2023 р.</w:t>
      </w:r>
    </w:p>
    <w:p w14:paraId="73AE29F4" w14:textId="77777777" w:rsidR="008A560B" w:rsidRPr="00880793" w:rsidRDefault="008A560B" w:rsidP="00B607C1">
      <w:pPr>
        <w:jc w:val="center"/>
        <w:rPr>
          <w:rFonts w:eastAsia="Times New Roman"/>
          <w:b/>
          <w:i/>
          <w:iCs/>
          <w:color w:val="333333"/>
        </w:rPr>
      </w:pPr>
    </w:p>
    <w:p w14:paraId="326A6760" w14:textId="77777777" w:rsidR="00880793" w:rsidRPr="00880793" w:rsidRDefault="00880793" w:rsidP="00B607C1">
      <w:pPr>
        <w:jc w:val="center"/>
        <w:rPr>
          <w:rFonts w:eastAsia="Times New Roman"/>
          <w:b/>
          <w:i/>
          <w:iCs/>
          <w:color w:val="333333"/>
        </w:rPr>
      </w:pPr>
    </w:p>
    <w:p w14:paraId="370C9C7A" w14:textId="77777777" w:rsidR="00BC64B8" w:rsidRPr="00880793" w:rsidRDefault="00880793" w:rsidP="00B607C1">
      <w:pPr>
        <w:jc w:val="both"/>
        <w:rPr>
          <w:color w:val="333333"/>
        </w:rPr>
      </w:pPr>
      <w:r w:rsidRPr="00880793">
        <w:rPr>
          <w:color w:val="333333"/>
        </w:rPr>
        <w:lastRenderedPageBreak/>
        <w:tab/>
      </w:r>
      <w:r w:rsidR="00BC64B8" w:rsidRPr="00BC64B8">
        <w:rPr>
          <w:color w:val="333333"/>
        </w:rPr>
        <w:t>У червні 2022 року Міністерством освіти і науки була затверджена </w:t>
      </w:r>
      <w:hyperlink r:id="rId8" w:anchor="Text" w:tgtFrame="_blank" w:history="1">
        <w:r w:rsidR="00BC64B8" w:rsidRPr="00880793">
          <w:rPr>
            <w:color w:val="2979FF"/>
            <w:u w:val="single"/>
          </w:rPr>
          <w:t>Концепція національно-патріотичного виховання в системі освіти України</w:t>
        </w:r>
      </w:hyperlink>
      <w:r w:rsidR="00BC64B8" w:rsidRPr="00BC64B8">
        <w:rPr>
          <w:color w:val="333333"/>
        </w:rPr>
        <w:t> (далі – Концепція) та заходи щодо її реалізації до 2025 року. Цим документом визначено стратегію цілеспрямованого процесу виховання дітей та молоді, яка реалізується шляхом комплексної співпраці органів влади, закладів освіти, громадських об'єднань та інших інститутів. Тож, розглянемо, яку системну роботу має проводити школа щодо формування нового громадянина-патріота, який діє на основі національних та європейських цінностей.</w:t>
      </w:r>
    </w:p>
    <w:p w14:paraId="79DBBC8C" w14:textId="77777777" w:rsidR="00880793" w:rsidRPr="00C81004" w:rsidRDefault="00880793" w:rsidP="00B607C1">
      <w:pPr>
        <w:jc w:val="both"/>
        <w:rPr>
          <w:color w:val="333333"/>
        </w:rPr>
      </w:pPr>
      <w:r w:rsidRPr="00880793">
        <w:rPr>
          <w:color w:val="333333"/>
        </w:rPr>
        <w:tab/>
        <w:t>Метою національно-патріотичного виховання є становлення самодостатнього громадянина-патріота України, гуманіста і демократа, готового до викона</w:t>
      </w:r>
      <w:bookmarkStart w:id="0" w:name="_GoBack"/>
      <w:bookmarkEnd w:id="0"/>
      <w:r w:rsidRPr="00880793">
        <w:rPr>
          <w:color w:val="333333"/>
        </w:rPr>
        <w:t>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на основі духовно-моральних цінностей Українського народу, національної самобутності.</w:t>
      </w:r>
    </w:p>
    <w:p w14:paraId="7DDD4AF4" w14:textId="77777777" w:rsidR="00BC64B8" w:rsidRPr="00BC64B8" w:rsidRDefault="00BC64B8" w:rsidP="00B607C1">
      <w:pPr>
        <w:jc w:val="center"/>
        <w:outlineLvl w:val="2"/>
        <w:rPr>
          <w:rFonts w:eastAsia="Times New Roman"/>
          <w:b/>
          <w:bCs/>
          <w:color w:val="333333"/>
        </w:rPr>
      </w:pPr>
      <w:r w:rsidRPr="00BC64B8">
        <w:rPr>
          <w:rFonts w:eastAsia="Times New Roman"/>
          <w:b/>
          <w:bCs/>
          <w:color w:val="333333"/>
        </w:rPr>
        <w:t>Завдання виховної роботи</w:t>
      </w:r>
    </w:p>
    <w:p w14:paraId="2D917BD6" w14:textId="77777777" w:rsidR="00BC64B8" w:rsidRPr="00BC64B8" w:rsidRDefault="00630673" w:rsidP="00B607C1">
      <w:pPr>
        <w:jc w:val="both"/>
        <w:rPr>
          <w:color w:val="333333"/>
        </w:rPr>
      </w:pPr>
      <w:r>
        <w:rPr>
          <w:color w:val="333333"/>
        </w:rPr>
        <w:tab/>
      </w:r>
      <w:r w:rsidR="00BC64B8" w:rsidRPr="00BC64B8">
        <w:rPr>
          <w:color w:val="333333"/>
        </w:rPr>
        <w:t>Національно-патріотичне виховання дітей має мати випереджувальний характер, ґрунтуватися на духовно-моральних засадах, відповідати віковим і сенситивним періодам розвитку й особистісним характеристикам дітей. В умовах війни найбільш актуальними складовими національно-патріотичного виховання є:</w:t>
      </w:r>
    </w:p>
    <w:p w14:paraId="41488AB2" w14:textId="77777777" w:rsidR="00BC64B8" w:rsidRPr="00BC64B8" w:rsidRDefault="00BC64B8" w:rsidP="00B607C1">
      <w:pPr>
        <w:numPr>
          <w:ilvl w:val="0"/>
          <w:numId w:val="1"/>
        </w:numPr>
        <w:jc w:val="both"/>
        <w:rPr>
          <w:rFonts w:eastAsia="Times New Roman"/>
          <w:color w:val="333333"/>
        </w:rPr>
      </w:pPr>
      <w:proofErr w:type="spellStart"/>
      <w:r w:rsidRPr="00BC64B8">
        <w:rPr>
          <w:rFonts w:eastAsia="Times New Roman"/>
          <w:color w:val="333333"/>
        </w:rPr>
        <w:t>громадянсько</w:t>
      </w:r>
      <w:proofErr w:type="spellEnd"/>
      <w:r w:rsidRPr="00BC64B8">
        <w:rPr>
          <w:rFonts w:eastAsia="Times New Roman"/>
          <w:color w:val="333333"/>
        </w:rPr>
        <w:t>-патріотичне;</w:t>
      </w:r>
    </w:p>
    <w:p w14:paraId="16FDB338" w14:textId="77777777" w:rsidR="00BC64B8" w:rsidRPr="00BC64B8" w:rsidRDefault="00BC64B8" w:rsidP="00B607C1">
      <w:pPr>
        <w:numPr>
          <w:ilvl w:val="0"/>
          <w:numId w:val="1"/>
        </w:numPr>
        <w:jc w:val="both"/>
        <w:rPr>
          <w:rFonts w:eastAsia="Times New Roman"/>
          <w:color w:val="333333"/>
        </w:rPr>
      </w:pPr>
      <w:r w:rsidRPr="00BC64B8">
        <w:rPr>
          <w:rFonts w:eastAsia="Times New Roman"/>
          <w:color w:val="333333"/>
        </w:rPr>
        <w:t>духовно-моральне;</w:t>
      </w:r>
    </w:p>
    <w:p w14:paraId="1DD13C0B" w14:textId="77777777" w:rsidR="00BC64B8" w:rsidRPr="00BC64B8" w:rsidRDefault="00BC64B8" w:rsidP="00B607C1">
      <w:pPr>
        <w:numPr>
          <w:ilvl w:val="0"/>
          <w:numId w:val="1"/>
        </w:numPr>
        <w:jc w:val="both"/>
        <w:rPr>
          <w:rFonts w:eastAsia="Times New Roman"/>
          <w:color w:val="333333"/>
        </w:rPr>
      </w:pPr>
      <w:r w:rsidRPr="00BC64B8">
        <w:rPr>
          <w:rFonts w:eastAsia="Times New Roman"/>
          <w:color w:val="333333"/>
        </w:rPr>
        <w:t>військово-патріотичне;</w:t>
      </w:r>
    </w:p>
    <w:p w14:paraId="7EF93D85" w14:textId="77777777" w:rsidR="00BC64B8" w:rsidRPr="00BC64B8" w:rsidRDefault="00BC64B8" w:rsidP="00B607C1">
      <w:pPr>
        <w:numPr>
          <w:ilvl w:val="0"/>
          <w:numId w:val="1"/>
        </w:numPr>
        <w:jc w:val="both"/>
        <w:rPr>
          <w:rFonts w:eastAsia="Times New Roman"/>
          <w:color w:val="333333"/>
        </w:rPr>
      </w:pPr>
      <w:r w:rsidRPr="00BC64B8">
        <w:rPr>
          <w:rFonts w:eastAsia="Times New Roman"/>
          <w:color w:val="333333"/>
        </w:rPr>
        <w:t>екологічне.</w:t>
      </w:r>
    </w:p>
    <w:p w14:paraId="3ABA1B1E" w14:textId="77777777" w:rsidR="00BC64B8" w:rsidRPr="00BC64B8" w:rsidRDefault="00BC64B8" w:rsidP="00B607C1">
      <w:pPr>
        <w:jc w:val="both"/>
        <w:rPr>
          <w:color w:val="333333"/>
        </w:rPr>
      </w:pPr>
      <w:r w:rsidRPr="00BC64B8">
        <w:rPr>
          <w:color w:val="333333"/>
        </w:rPr>
        <w:t>Відповідно до Концепції національно-патріотичне виховання реалізується через систему таких виховних завдань:</w:t>
      </w:r>
    </w:p>
    <w:p w14:paraId="10AF14DC"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утвердження в свідомості і почуттях особистості патріотичних цінностей, переконань і поваги до культурного та історичного минулого України;</w:t>
      </w:r>
    </w:p>
    <w:p w14:paraId="27BFEFED"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виховання поваги до Конституції України, законів України, державної символіки;</w:t>
      </w:r>
    </w:p>
    <w:p w14:paraId="09640CD3"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підвищення престижу військової служби, культивування ставлення до військовослужбовця як до захисника України, героя;</w:t>
      </w:r>
    </w:p>
    <w:p w14:paraId="5E4CB731"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усвідомлення взаємозв'язку між індивідуальною свободою, правами людини та її патріотичною відповідальністю;</w:t>
      </w:r>
    </w:p>
    <w:p w14:paraId="401CCA03"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сприяння набуттю патріотичного досвіду на основі готовності до участі в процесах державотворення, вміння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14:paraId="2B7EAE8E"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виховання екологічної культури особистості, усвідомлення себе частиною природи, почуття відповідальності за неї як за національне багатство, основи життя на землі;</w:t>
      </w:r>
    </w:p>
    <w:p w14:paraId="35FB52C8"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формування толерантного ставлення до інших народів, культур і традицій;</w:t>
      </w:r>
    </w:p>
    <w:p w14:paraId="05A38A4B"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утвердження гуманістичної моральності як базової основи громадянського суспільства;</w:t>
      </w:r>
    </w:p>
    <w:p w14:paraId="6DFD053B"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культивування кращих рис української ментальності – працелюбності, свободи, справедливості, доброти, чесності, відповідального ставлення до природи;</w:t>
      </w:r>
    </w:p>
    <w:p w14:paraId="1EBEAC29"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формування мовленнєвої культури;</w:t>
      </w:r>
    </w:p>
    <w:p w14:paraId="13DF60F6"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спонукання зростаючої особистості до активної протидії українофобству, аморальності, сепаратизму, шовінізму, фашизму;</w:t>
      </w:r>
    </w:p>
    <w:p w14:paraId="7B977C74" w14:textId="77777777" w:rsidR="00BC64B8" w:rsidRPr="00BC64B8" w:rsidRDefault="00BC64B8" w:rsidP="00B607C1">
      <w:pPr>
        <w:numPr>
          <w:ilvl w:val="0"/>
          <w:numId w:val="2"/>
        </w:numPr>
        <w:jc w:val="both"/>
        <w:rPr>
          <w:rFonts w:eastAsia="Times New Roman"/>
          <w:color w:val="333333"/>
        </w:rPr>
      </w:pPr>
      <w:r w:rsidRPr="00BC64B8">
        <w:rPr>
          <w:rFonts w:eastAsia="Times New Roman"/>
          <w:color w:val="333333"/>
        </w:rPr>
        <w:t>розвиток духовності і моральності у суспільстві, утвердження традиційних сімейних цінностей.</w:t>
      </w:r>
    </w:p>
    <w:p w14:paraId="7D8E6C17" w14:textId="77777777" w:rsidR="00BC64B8" w:rsidRPr="00BC64B8" w:rsidRDefault="00BC64B8" w:rsidP="00B607C1">
      <w:pPr>
        <w:jc w:val="both"/>
        <w:outlineLvl w:val="2"/>
        <w:rPr>
          <w:rFonts w:eastAsia="Times New Roman"/>
          <w:b/>
          <w:bCs/>
          <w:color w:val="333333"/>
        </w:rPr>
      </w:pPr>
    </w:p>
    <w:p w14:paraId="5BD5BB98" w14:textId="77777777" w:rsidR="00880793" w:rsidRDefault="00880793" w:rsidP="00B607C1">
      <w:pPr>
        <w:jc w:val="center"/>
        <w:outlineLvl w:val="2"/>
        <w:rPr>
          <w:rFonts w:eastAsia="Times New Roman"/>
          <w:b/>
          <w:bCs/>
          <w:color w:val="333333"/>
        </w:rPr>
      </w:pPr>
    </w:p>
    <w:p w14:paraId="318A9F32" w14:textId="77777777" w:rsidR="00880793" w:rsidRDefault="00880793" w:rsidP="00B607C1">
      <w:pPr>
        <w:jc w:val="center"/>
        <w:outlineLvl w:val="2"/>
        <w:rPr>
          <w:rFonts w:eastAsia="Times New Roman"/>
          <w:b/>
          <w:bCs/>
          <w:color w:val="333333"/>
        </w:rPr>
      </w:pPr>
    </w:p>
    <w:p w14:paraId="2E0A0700" w14:textId="77777777" w:rsidR="00880793" w:rsidRDefault="00880793" w:rsidP="00B607C1">
      <w:pPr>
        <w:jc w:val="center"/>
        <w:outlineLvl w:val="2"/>
        <w:rPr>
          <w:rFonts w:eastAsia="Times New Roman"/>
          <w:b/>
          <w:bCs/>
          <w:color w:val="333333"/>
        </w:rPr>
      </w:pPr>
    </w:p>
    <w:p w14:paraId="0250E001" w14:textId="77777777" w:rsidR="008A560B" w:rsidRDefault="008A560B" w:rsidP="00B607C1">
      <w:pPr>
        <w:jc w:val="center"/>
        <w:outlineLvl w:val="2"/>
        <w:rPr>
          <w:rFonts w:eastAsia="Times New Roman"/>
          <w:b/>
          <w:bCs/>
          <w:color w:val="333333"/>
        </w:rPr>
      </w:pPr>
    </w:p>
    <w:p w14:paraId="51BB4990" w14:textId="77777777" w:rsidR="00FD1201" w:rsidRDefault="00FD1201" w:rsidP="00B607C1">
      <w:pPr>
        <w:jc w:val="center"/>
        <w:outlineLvl w:val="2"/>
        <w:rPr>
          <w:rFonts w:eastAsia="Times New Roman"/>
          <w:b/>
          <w:bCs/>
          <w:color w:val="333333"/>
        </w:rPr>
      </w:pPr>
    </w:p>
    <w:p w14:paraId="229DB801" w14:textId="77777777" w:rsidR="00FA7018" w:rsidRPr="00361D34" w:rsidRDefault="00FA7018" w:rsidP="00B607C1">
      <w:pPr>
        <w:jc w:val="center"/>
        <w:outlineLvl w:val="2"/>
        <w:rPr>
          <w:rFonts w:eastAsia="Times New Roman"/>
          <w:b/>
          <w:bCs/>
          <w:color w:val="333333"/>
        </w:rPr>
      </w:pPr>
    </w:p>
    <w:p w14:paraId="7B8C5A32" w14:textId="77777777" w:rsidR="008A560B" w:rsidRDefault="008A560B" w:rsidP="00B607C1">
      <w:pPr>
        <w:jc w:val="center"/>
        <w:outlineLvl w:val="2"/>
        <w:rPr>
          <w:rFonts w:eastAsia="Times New Roman"/>
          <w:b/>
          <w:bCs/>
          <w:color w:val="333333"/>
        </w:rPr>
      </w:pPr>
    </w:p>
    <w:p w14:paraId="19020CDB" w14:textId="77777777" w:rsidR="00BC64B8" w:rsidRPr="00BC64B8" w:rsidRDefault="00BC64B8" w:rsidP="00B607C1">
      <w:pPr>
        <w:jc w:val="center"/>
        <w:outlineLvl w:val="2"/>
        <w:rPr>
          <w:rFonts w:eastAsia="Times New Roman"/>
          <w:b/>
          <w:bCs/>
          <w:color w:val="333333"/>
        </w:rPr>
      </w:pPr>
      <w:r w:rsidRPr="00BC64B8">
        <w:rPr>
          <w:rFonts w:eastAsia="Times New Roman"/>
          <w:b/>
          <w:bCs/>
          <w:color w:val="333333"/>
        </w:rPr>
        <w:t>Інформаційно-просвітницька робота</w:t>
      </w:r>
    </w:p>
    <w:p w14:paraId="7EB3E47A" w14:textId="77777777" w:rsidR="00B607C1" w:rsidRPr="004153FC" w:rsidRDefault="004153FC" w:rsidP="00B607C1">
      <w:pPr>
        <w:jc w:val="both"/>
        <w:rPr>
          <w:rFonts w:eastAsia="Times New Roman"/>
          <w:color w:val="333333"/>
          <w:shd w:val="clear" w:color="auto" w:fill="FFFFFF"/>
        </w:rPr>
      </w:pPr>
      <w:r w:rsidRPr="004153FC">
        <w:rPr>
          <w:color w:val="333333"/>
        </w:rPr>
        <w:tab/>
      </w:r>
      <w:r w:rsidR="00BC64B8" w:rsidRPr="00BC64B8">
        <w:rPr>
          <w:color w:val="333333"/>
        </w:rPr>
        <w:t xml:space="preserve">Формування ціннісних орієнтирів і громадянської самосвідомості школярів має </w:t>
      </w:r>
      <w:proofErr w:type="spellStart"/>
      <w:r w:rsidR="00BC64B8" w:rsidRPr="00BC64B8">
        <w:rPr>
          <w:color w:val="333333"/>
        </w:rPr>
        <w:t>здійснюватись</w:t>
      </w:r>
      <w:proofErr w:type="spellEnd"/>
      <w:r w:rsidR="00BC64B8" w:rsidRPr="00BC64B8">
        <w:rPr>
          <w:color w:val="333333"/>
        </w:rPr>
        <w:t xml:space="preserve"> на прикладах героїчної боротьби Українського народу за самовизначення і творення власної держави від княжої доби </w:t>
      </w:r>
      <w:r w:rsidR="00B607C1" w:rsidRPr="004153FC">
        <w:rPr>
          <w:color w:val="333333"/>
        </w:rPr>
        <w:t xml:space="preserve">до російсько-української війни </w:t>
      </w:r>
      <w:r w:rsidR="00B607C1" w:rsidRPr="004153FC">
        <w:rPr>
          <w:rFonts w:eastAsia="Times New Roman"/>
          <w:color w:val="333333"/>
          <w:shd w:val="clear" w:color="auto" w:fill="FFFFFF"/>
        </w:rPr>
        <w:t>(героїчної боротьби Українського народу за самовизначення і творення власної держави, ідеалів свободи, соборності та державності,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Також національно-патріотичне виховання має здійснюватися на прикладах мужності та героїзму учасників революційних подій в Україні у 2004, 2013 - 2014 років, Героїв Небесної Сотні, учасників антитерористичної операції та операції об'єднаних сил у Донецькій та Луганській областях, спротиву окупації та анексії Автономної Республіки Крим російською федерацією, війни російської федерації проти України)</w:t>
      </w:r>
    </w:p>
    <w:p w14:paraId="565121FE" w14:textId="77777777" w:rsidR="00B607C1" w:rsidRPr="004153FC" w:rsidRDefault="00B607C1" w:rsidP="00B607C1">
      <w:pPr>
        <w:pStyle w:val="rvps2"/>
        <w:shd w:val="clear" w:color="auto" w:fill="FFFFFF"/>
        <w:spacing w:before="0" w:beforeAutospacing="0" w:after="0" w:afterAutospacing="0"/>
        <w:ind w:firstLine="450"/>
        <w:jc w:val="both"/>
        <w:rPr>
          <w:color w:val="333333"/>
          <w:lang w:val="uk-UA"/>
        </w:rPr>
      </w:pPr>
      <w:r w:rsidRPr="004153FC">
        <w:rPr>
          <w:color w:val="333333"/>
          <w:lang w:val="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w:t>
      </w:r>
    </w:p>
    <w:p w14:paraId="0191E8EA" w14:textId="77777777" w:rsidR="00B607C1" w:rsidRPr="004153FC" w:rsidRDefault="00B607C1" w:rsidP="00B607C1">
      <w:pPr>
        <w:pStyle w:val="rvps2"/>
        <w:shd w:val="clear" w:color="auto" w:fill="FFFFFF"/>
        <w:spacing w:before="0" w:beforeAutospacing="0" w:after="0" w:afterAutospacing="0"/>
        <w:ind w:firstLine="450"/>
        <w:jc w:val="both"/>
        <w:rPr>
          <w:color w:val="333333"/>
          <w:lang w:val="uk-UA"/>
        </w:rPr>
      </w:pPr>
      <w:bookmarkStart w:id="1" w:name="n23"/>
      <w:bookmarkEnd w:id="1"/>
      <w:r w:rsidRPr="004153FC">
        <w:rPr>
          <w:color w:val="333333"/>
          <w:lang w:val="uk-UA"/>
        </w:rPr>
        <w:t>- повага до національних символів (Герба, Прапора, Гімну України);</w:t>
      </w:r>
    </w:p>
    <w:p w14:paraId="55A1121A" w14:textId="77777777" w:rsidR="00B607C1" w:rsidRPr="004153FC" w:rsidRDefault="00B607C1" w:rsidP="00B607C1">
      <w:pPr>
        <w:pStyle w:val="rvps2"/>
        <w:shd w:val="clear" w:color="auto" w:fill="FFFFFF"/>
        <w:spacing w:before="0" w:beforeAutospacing="0" w:after="0" w:afterAutospacing="0"/>
        <w:ind w:firstLine="450"/>
        <w:jc w:val="both"/>
        <w:rPr>
          <w:color w:val="333333"/>
          <w:lang w:val="uk-UA"/>
        </w:rPr>
      </w:pPr>
      <w:bookmarkStart w:id="2" w:name="n24"/>
      <w:bookmarkEnd w:id="2"/>
      <w:r w:rsidRPr="004153FC">
        <w:rPr>
          <w:color w:val="333333"/>
          <w:lang w:val="uk-UA"/>
        </w:rPr>
        <w:t>- активна участь у громадсько-політичному житті країни;</w:t>
      </w:r>
    </w:p>
    <w:p w14:paraId="1F405906" w14:textId="77777777" w:rsidR="00B607C1" w:rsidRPr="004153FC" w:rsidRDefault="00B607C1" w:rsidP="00B607C1">
      <w:pPr>
        <w:pStyle w:val="rvps2"/>
        <w:shd w:val="clear" w:color="auto" w:fill="FFFFFF"/>
        <w:spacing w:before="0" w:beforeAutospacing="0" w:after="0" w:afterAutospacing="0"/>
        <w:ind w:firstLine="450"/>
        <w:jc w:val="both"/>
        <w:rPr>
          <w:color w:val="333333"/>
          <w:lang w:val="uk-UA"/>
        </w:rPr>
      </w:pPr>
      <w:bookmarkStart w:id="3" w:name="n25"/>
      <w:bookmarkEnd w:id="3"/>
      <w:r w:rsidRPr="004153FC">
        <w:rPr>
          <w:color w:val="333333"/>
          <w:lang w:val="uk-UA"/>
        </w:rPr>
        <w:t>- верховенство права, повага до прав людини;</w:t>
      </w:r>
    </w:p>
    <w:p w14:paraId="02A3F780" w14:textId="77777777" w:rsidR="00B607C1" w:rsidRPr="004153FC" w:rsidRDefault="00B607C1" w:rsidP="00B607C1">
      <w:pPr>
        <w:pStyle w:val="rvps2"/>
        <w:shd w:val="clear" w:color="auto" w:fill="FFFFFF"/>
        <w:spacing w:before="0" w:beforeAutospacing="0" w:after="0" w:afterAutospacing="0"/>
        <w:ind w:firstLine="450"/>
        <w:jc w:val="both"/>
        <w:rPr>
          <w:color w:val="333333"/>
          <w:lang w:val="uk-UA"/>
        </w:rPr>
      </w:pPr>
      <w:bookmarkStart w:id="4" w:name="n26"/>
      <w:bookmarkEnd w:id="4"/>
      <w:r w:rsidRPr="004153FC">
        <w:rPr>
          <w:color w:val="333333"/>
          <w:lang w:val="uk-UA"/>
        </w:rPr>
        <w:t>- готовності до природоохоронної діяльності;</w:t>
      </w:r>
    </w:p>
    <w:p w14:paraId="675AA571" w14:textId="77777777" w:rsidR="00B607C1" w:rsidRPr="004153FC" w:rsidRDefault="00B607C1" w:rsidP="00B607C1">
      <w:pPr>
        <w:pStyle w:val="rvps2"/>
        <w:shd w:val="clear" w:color="auto" w:fill="FFFFFF"/>
        <w:spacing w:before="0" w:beforeAutospacing="0" w:after="0" w:afterAutospacing="0"/>
        <w:ind w:firstLine="450"/>
        <w:jc w:val="both"/>
        <w:rPr>
          <w:color w:val="333333"/>
          <w:lang w:val="uk-UA"/>
        </w:rPr>
      </w:pPr>
      <w:bookmarkStart w:id="5" w:name="n27"/>
      <w:bookmarkEnd w:id="5"/>
      <w:r w:rsidRPr="004153FC">
        <w:rPr>
          <w:color w:val="333333"/>
          <w:lang w:val="uk-UA"/>
        </w:rPr>
        <w:t>- толерантне ставлення до цінностей і переконань представників іншої культури, а також до регіональних та національно-</w:t>
      </w:r>
      <w:proofErr w:type="spellStart"/>
      <w:r w:rsidRPr="004153FC">
        <w:rPr>
          <w:color w:val="333333"/>
          <w:lang w:val="uk-UA"/>
        </w:rPr>
        <w:t>мовних</w:t>
      </w:r>
      <w:proofErr w:type="spellEnd"/>
      <w:r w:rsidRPr="004153FC">
        <w:rPr>
          <w:color w:val="333333"/>
          <w:lang w:val="uk-UA"/>
        </w:rPr>
        <w:t xml:space="preserve"> особливостей;</w:t>
      </w:r>
    </w:p>
    <w:p w14:paraId="0F7933D0" w14:textId="5F123DCD" w:rsidR="00B607C1" w:rsidRPr="008A560B" w:rsidRDefault="00B607C1" w:rsidP="008A560B">
      <w:pPr>
        <w:pStyle w:val="rvps2"/>
        <w:shd w:val="clear" w:color="auto" w:fill="FFFFFF"/>
        <w:spacing w:before="0" w:beforeAutospacing="0" w:after="0" w:afterAutospacing="0"/>
        <w:ind w:firstLine="450"/>
        <w:jc w:val="both"/>
        <w:rPr>
          <w:color w:val="333333"/>
          <w:lang w:val="uk-UA"/>
        </w:rPr>
      </w:pPr>
      <w:bookmarkStart w:id="6" w:name="n28"/>
      <w:bookmarkEnd w:id="6"/>
      <w:r w:rsidRPr="004153FC">
        <w:rPr>
          <w:color w:val="333333"/>
          <w:lang w:val="uk-UA"/>
        </w:rPr>
        <w:t>- готовність захищати суверенітет і територіальну цілісність України.</w:t>
      </w:r>
    </w:p>
    <w:p w14:paraId="37C57BB1" w14:textId="77777777" w:rsidR="00BC64B8" w:rsidRPr="00880793" w:rsidRDefault="00BC64B8" w:rsidP="00B607C1">
      <w:pPr>
        <w:jc w:val="both"/>
        <w:rPr>
          <w:color w:val="333333"/>
        </w:rPr>
      </w:pPr>
    </w:p>
    <w:p w14:paraId="2E2719EE" w14:textId="77777777" w:rsidR="00BC64B8" w:rsidRPr="00BC64B8" w:rsidRDefault="00BC64B8" w:rsidP="00B607C1">
      <w:pPr>
        <w:jc w:val="both"/>
        <w:rPr>
          <w:color w:val="333333"/>
        </w:rPr>
      </w:pPr>
      <w:r w:rsidRPr="00BC64B8">
        <w:rPr>
          <w:color w:val="333333"/>
        </w:rPr>
        <w:t>Концепцією передбачено проведення таких заходів у закладах освіти:</w:t>
      </w:r>
    </w:p>
    <w:p w14:paraId="2D1A9721" w14:textId="77777777" w:rsidR="00BC64B8" w:rsidRPr="00BC64B8" w:rsidRDefault="00BC64B8" w:rsidP="00B607C1">
      <w:pPr>
        <w:jc w:val="both"/>
        <w:rPr>
          <w:color w:val="333333"/>
        </w:rPr>
      </w:pPr>
      <w:r w:rsidRPr="00BC64B8">
        <w:rPr>
          <w:color w:val="333333"/>
        </w:rPr>
        <w:t>1. Залучення молодших школярів до роботи в позаурочний час за темами: </w:t>
      </w:r>
    </w:p>
    <w:p w14:paraId="70249464"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мій родовід;</w:t>
      </w:r>
    </w:p>
    <w:p w14:paraId="465DC480"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моя сім'я в історії рідного міста/села; </w:t>
      </w:r>
    </w:p>
    <w:p w14:paraId="16484C3A"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моє місто/село в історії моєї країни; </w:t>
      </w:r>
    </w:p>
    <w:p w14:paraId="6EA10BDC"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національні традиції; </w:t>
      </w:r>
    </w:p>
    <w:p w14:paraId="3350D901"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народні промисли; </w:t>
      </w:r>
    </w:p>
    <w:p w14:paraId="3FA1CC5C"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національні герої; </w:t>
      </w:r>
    </w:p>
    <w:p w14:paraId="3D29CCD3"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моя Батьківщина - Україна (державні символи, державні свята); </w:t>
      </w:r>
    </w:p>
    <w:p w14:paraId="07A3879C" w14:textId="77777777" w:rsidR="00BC64B8" w:rsidRPr="00BC64B8" w:rsidRDefault="00BC64B8" w:rsidP="00B607C1">
      <w:pPr>
        <w:numPr>
          <w:ilvl w:val="0"/>
          <w:numId w:val="3"/>
        </w:numPr>
        <w:jc w:val="both"/>
        <w:rPr>
          <w:rFonts w:eastAsia="Times New Roman"/>
          <w:color w:val="333333"/>
        </w:rPr>
      </w:pPr>
      <w:r w:rsidRPr="00BC64B8">
        <w:rPr>
          <w:rFonts w:eastAsia="Times New Roman"/>
          <w:color w:val="333333"/>
        </w:rPr>
        <w:t>Україна на карті світу.</w:t>
      </w:r>
    </w:p>
    <w:p w14:paraId="27960DB1" w14:textId="77777777" w:rsidR="00BC64B8" w:rsidRPr="00BC64B8" w:rsidRDefault="00BC64B8" w:rsidP="00B607C1">
      <w:pPr>
        <w:jc w:val="both"/>
        <w:rPr>
          <w:color w:val="333333"/>
        </w:rPr>
      </w:pPr>
      <w:r w:rsidRPr="00BC64B8">
        <w:rPr>
          <w:color w:val="333333"/>
        </w:rPr>
        <w:t>2. Проведення виховних годин у формі: </w:t>
      </w:r>
    </w:p>
    <w:p w14:paraId="4298049C" w14:textId="77777777" w:rsidR="00BC64B8" w:rsidRPr="00BC64B8" w:rsidRDefault="00BC64B8" w:rsidP="00B607C1">
      <w:pPr>
        <w:numPr>
          <w:ilvl w:val="0"/>
          <w:numId w:val="4"/>
        </w:numPr>
        <w:jc w:val="both"/>
        <w:rPr>
          <w:rFonts w:eastAsia="Times New Roman"/>
          <w:color w:val="333333"/>
        </w:rPr>
      </w:pPr>
      <w:r w:rsidRPr="00BC64B8">
        <w:rPr>
          <w:rFonts w:eastAsia="Times New Roman"/>
          <w:color w:val="333333"/>
        </w:rPr>
        <w:t>зустрічей з волонтерами, учасниками антитерористичної операції, операції об'єднаних сил та російсько-української війни;</w:t>
      </w:r>
    </w:p>
    <w:p w14:paraId="5CF5AF2F" w14:textId="77777777" w:rsidR="00BC64B8" w:rsidRPr="00BC64B8" w:rsidRDefault="00BC64B8" w:rsidP="00B607C1">
      <w:pPr>
        <w:numPr>
          <w:ilvl w:val="0"/>
          <w:numId w:val="4"/>
        </w:numPr>
        <w:jc w:val="both"/>
        <w:rPr>
          <w:rFonts w:eastAsia="Times New Roman"/>
          <w:color w:val="333333"/>
        </w:rPr>
      </w:pPr>
      <w:r w:rsidRPr="00BC64B8">
        <w:rPr>
          <w:rFonts w:eastAsia="Times New Roman"/>
          <w:color w:val="333333"/>
        </w:rPr>
        <w:t>інсценізацій українських народних та сучасних казок; </w:t>
      </w:r>
    </w:p>
    <w:p w14:paraId="584E8819" w14:textId="77777777" w:rsidR="00BC64B8" w:rsidRPr="00BC64B8" w:rsidRDefault="00BC64B8" w:rsidP="00B607C1">
      <w:pPr>
        <w:numPr>
          <w:ilvl w:val="0"/>
          <w:numId w:val="4"/>
        </w:numPr>
        <w:jc w:val="both"/>
        <w:rPr>
          <w:rFonts w:eastAsia="Times New Roman"/>
          <w:color w:val="333333"/>
        </w:rPr>
      </w:pPr>
      <w:r w:rsidRPr="00BC64B8">
        <w:rPr>
          <w:rFonts w:eastAsia="Times New Roman"/>
          <w:color w:val="333333"/>
        </w:rPr>
        <w:t>майстер-класів за участю дітей та батьків з виготовлення сувенірів для бійців Збройних Сил України та об'єднаних сил; </w:t>
      </w:r>
    </w:p>
    <w:p w14:paraId="57C801BE" w14:textId="77777777" w:rsidR="00BC64B8" w:rsidRPr="00BC64B8" w:rsidRDefault="00BC64B8" w:rsidP="00B607C1">
      <w:pPr>
        <w:numPr>
          <w:ilvl w:val="0"/>
          <w:numId w:val="4"/>
        </w:numPr>
        <w:jc w:val="both"/>
        <w:rPr>
          <w:rFonts w:eastAsia="Times New Roman"/>
          <w:color w:val="333333"/>
        </w:rPr>
      </w:pPr>
      <w:r w:rsidRPr="00BC64B8">
        <w:rPr>
          <w:rFonts w:eastAsia="Times New Roman"/>
          <w:color w:val="333333"/>
        </w:rPr>
        <w:t>лекцій-бесід, у тому числі із залученням представників громадських об'єднань, щодо необхідності дотримання у повсякденному житті демократичних принципів.</w:t>
      </w:r>
    </w:p>
    <w:p w14:paraId="2EF7CDFC" w14:textId="77777777" w:rsidR="00BC64B8" w:rsidRPr="00BC64B8" w:rsidRDefault="00BC64B8" w:rsidP="00B607C1">
      <w:pPr>
        <w:jc w:val="both"/>
        <w:rPr>
          <w:color w:val="333333"/>
        </w:rPr>
      </w:pPr>
      <w:r w:rsidRPr="00BC64B8">
        <w:rPr>
          <w:color w:val="333333"/>
        </w:rPr>
        <w:t xml:space="preserve">3. Реалізація виховних </w:t>
      </w:r>
      <w:proofErr w:type="spellStart"/>
      <w:r w:rsidRPr="00BC64B8">
        <w:rPr>
          <w:color w:val="333333"/>
        </w:rPr>
        <w:t>проєктів</w:t>
      </w:r>
      <w:proofErr w:type="spellEnd"/>
      <w:r w:rsidRPr="00BC64B8">
        <w:rPr>
          <w:color w:val="333333"/>
        </w:rPr>
        <w:t>: </w:t>
      </w:r>
    </w:p>
    <w:p w14:paraId="73A60EF7" w14:textId="77777777" w:rsidR="00BC64B8" w:rsidRPr="00BC64B8" w:rsidRDefault="00BC64B8" w:rsidP="00B607C1">
      <w:pPr>
        <w:numPr>
          <w:ilvl w:val="0"/>
          <w:numId w:val="5"/>
        </w:numPr>
        <w:jc w:val="both"/>
        <w:rPr>
          <w:rFonts w:eastAsia="Times New Roman"/>
          <w:color w:val="333333"/>
        </w:rPr>
      </w:pPr>
      <w:r w:rsidRPr="00BC64B8">
        <w:rPr>
          <w:rFonts w:eastAsia="Times New Roman"/>
          <w:color w:val="333333"/>
        </w:rPr>
        <w:t xml:space="preserve">«Рідний край, де ми живемо, Україною </w:t>
      </w:r>
      <w:proofErr w:type="spellStart"/>
      <w:r w:rsidRPr="00BC64B8">
        <w:rPr>
          <w:rFonts w:eastAsia="Times New Roman"/>
          <w:color w:val="333333"/>
        </w:rPr>
        <w:t>зовемо</w:t>
      </w:r>
      <w:proofErr w:type="spellEnd"/>
      <w:r w:rsidRPr="00BC64B8">
        <w:rPr>
          <w:rFonts w:eastAsia="Times New Roman"/>
          <w:color w:val="333333"/>
        </w:rPr>
        <w:t>», «Я і моя родина – казковий дивосвіт» (літературно-музичні композиції за творами українських дитячих письменників і композиторів); </w:t>
      </w:r>
    </w:p>
    <w:p w14:paraId="44991271" w14:textId="77777777" w:rsidR="00BC64B8" w:rsidRPr="00BC64B8" w:rsidRDefault="00BC64B8" w:rsidP="00B607C1">
      <w:pPr>
        <w:numPr>
          <w:ilvl w:val="0"/>
          <w:numId w:val="5"/>
        </w:numPr>
        <w:jc w:val="both"/>
        <w:rPr>
          <w:rFonts w:eastAsia="Times New Roman"/>
          <w:color w:val="333333"/>
        </w:rPr>
      </w:pPr>
      <w:r w:rsidRPr="00BC64B8">
        <w:rPr>
          <w:rFonts w:eastAsia="Times New Roman"/>
          <w:color w:val="333333"/>
        </w:rPr>
        <w:t>«Моя маленька батьківщина» (презентація виставки творчих робіт дітей та батьків за творами українських дитячих письменників).</w:t>
      </w:r>
    </w:p>
    <w:p w14:paraId="3F654481" w14:textId="77777777" w:rsidR="00BC64B8" w:rsidRPr="00BC64B8" w:rsidRDefault="00BC64B8" w:rsidP="00B607C1">
      <w:pPr>
        <w:jc w:val="both"/>
        <w:rPr>
          <w:color w:val="333333"/>
        </w:rPr>
      </w:pPr>
      <w:r w:rsidRPr="00BC64B8">
        <w:rPr>
          <w:color w:val="333333"/>
        </w:rPr>
        <w:t>4. Застосування в урочний та позаурочний час українських народних рухливих ігор з дітьми різних вікових категорій.</w:t>
      </w:r>
    </w:p>
    <w:p w14:paraId="2B01DF55" w14:textId="77777777" w:rsidR="00BC64B8" w:rsidRPr="00BC64B8" w:rsidRDefault="00BC64B8" w:rsidP="00B607C1">
      <w:pPr>
        <w:jc w:val="both"/>
        <w:rPr>
          <w:color w:val="333333"/>
        </w:rPr>
      </w:pPr>
      <w:r w:rsidRPr="00BC64B8">
        <w:rPr>
          <w:color w:val="333333"/>
        </w:rPr>
        <w:t>5. Залучення школярів до участі у заходах Всеукраїнського рівня:</w:t>
      </w:r>
    </w:p>
    <w:p w14:paraId="01E18AE3" w14:textId="77777777" w:rsidR="00BC64B8" w:rsidRPr="00BC64B8" w:rsidRDefault="00BC64B8" w:rsidP="00B607C1">
      <w:pPr>
        <w:numPr>
          <w:ilvl w:val="0"/>
          <w:numId w:val="6"/>
        </w:numPr>
        <w:jc w:val="both"/>
        <w:rPr>
          <w:rFonts w:eastAsia="Times New Roman"/>
          <w:color w:val="333333"/>
        </w:rPr>
      </w:pPr>
      <w:r w:rsidRPr="00BC64B8">
        <w:rPr>
          <w:rFonts w:eastAsia="Times New Roman"/>
          <w:color w:val="333333"/>
        </w:rPr>
        <w:t>фізкультурно-оздоровчого заходу для учнів «</w:t>
      </w:r>
      <w:proofErr w:type="spellStart"/>
      <w:r w:rsidRPr="00BC64B8">
        <w:rPr>
          <w:rFonts w:eastAsia="Times New Roman"/>
          <w:color w:val="333333"/>
        </w:rPr>
        <w:t>Cool</w:t>
      </w:r>
      <w:proofErr w:type="spellEnd"/>
      <w:r w:rsidRPr="00BC64B8">
        <w:rPr>
          <w:rFonts w:eastAsia="Times New Roman"/>
          <w:color w:val="333333"/>
        </w:rPr>
        <w:t xml:space="preserve"> </w:t>
      </w:r>
      <w:proofErr w:type="spellStart"/>
      <w:r w:rsidRPr="00BC64B8">
        <w:rPr>
          <w:rFonts w:eastAsia="Times New Roman"/>
          <w:color w:val="333333"/>
        </w:rPr>
        <w:t>Games</w:t>
      </w:r>
      <w:proofErr w:type="spellEnd"/>
      <w:r w:rsidRPr="00BC64B8">
        <w:rPr>
          <w:rFonts w:eastAsia="Times New Roman"/>
          <w:color w:val="333333"/>
        </w:rPr>
        <w:t>»;</w:t>
      </w:r>
    </w:p>
    <w:p w14:paraId="4499D31F" w14:textId="77777777" w:rsidR="00BC64B8" w:rsidRPr="00BC64B8" w:rsidRDefault="00BC64B8" w:rsidP="00B607C1">
      <w:pPr>
        <w:numPr>
          <w:ilvl w:val="0"/>
          <w:numId w:val="6"/>
        </w:numPr>
        <w:jc w:val="both"/>
        <w:rPr>
          <w:rFonts w:eastAsia="Times New Roman"/>
          <w:color w:val="333333"/>
        </w:rPr>
      </w:pPr>
      <w:r w:rsidRPr="00BC64B8">
        <w:rPr>
          <w:rFonts w:eastAsia="Times New Roman"/>
          <w:color w:val="333333"/>
        </w:rPr>
        <w:t>фізкультурно-патріотичного фестивалю для учнів «Козацький гарт».</w:t>
      </w:r>
    </w:p>
    <w:p w14:paraId="5C452FFE" w14:textId="77777777" w:rsidR="00BC64B8" w:rsidRPr="00BC64B8" w:rsidRDefault="00BC64B8" w:rsidP="00B607C1">
      <w:pPr>
        <w:jc w:val="both"/>
        <w:rPr>
          <w:color w:val="333333"/>
        </w:rPr>
      </w:pPr>
      <w:r w:rsidRPr="00BC64B8">
        <w:rPr>
          <w:color w:val="333333"/>
        </w:rPr>
        <w:t>5. Сприяння екскурсійній діяльності здобувачів освіти в різноманітних формах, зокрема:</w:t>
      </w:r>
    </w:p>
    <w:p w14:paraId="654F0B0C" w14:textId="77777777" w:rsidR="00BC64B8" w:rsidRPr="00BC64B8" w:rsidRDefault="00BC64B8" w:rsidP="00B607C1">
      <w:pPr>
        <w:numPr>
          <w:ilvl w:val="0"/>
          <w:numId w:val="7"/>
        </w:numPr>
        <w:jc w:val="both"/>
        <w:rPr>
          <w:rFonts w:eastAsia="Times New Roman"/>
          <w:color w:val="333333"/>
        </w:rPr>
      </w:pPr>
      <w:r w:rsidRPr="00BC64B8">
        <w:rPr>
          <w:rFonts w:eastAsia="Times New Roman"/>
          <w:color w:val="333333"/>
        </w:rPr>
        <w:t>поїздки-обміни учнівських груп;</w:t>
      </w:r>
    </w:p>
    <w:p w14:paraId="2467BB28" w14:textId="77777777" w:rsidR="00BC64B8" w:rsidRPr="00BC64B8" w:rsidRDefault="00BC64B8" w:rsidP="00B607C1">
      <w:pPr>
        <w:numPr>
          <w:ilvl w:val="0"/>
          <w:numId w:val="7"/>
        </w:numPr>
        <w:jc w:val="both"/>
        <w:rPr>
          <w:rFonts w:eastAsia="Times New Roman"/>
          <w:color w:val="333333"/>
        </w:rPr>
      </w:pPr>
      <w:r w:rsidRPr="00BC64B8">
        <w:rPr>
          <w:rFonts w:eastAsia="Times New Roman"/>
          <w:color w:val="333333"/>
        </w:rPr>
        <w:t>відвідування визначних історичних місць;</w:t>
      </w:r>
    </w:p>
    <w:p w14:paraId="3A83A14F" w14:textId="77777777" w:rsidR="00BC64B8" w:rsidRPr="00BC64B8" w:rsidRDefault="00BC64B8" w:rsidP="00B607C1">
      <w:pPr>
        <w:numPr>
          <w:ilvl w:val="0"/>
          <w:numId w:val="7"/>
        </w:numPr>
        <w:jc w:val="both"/>
        <w:rPr>
          <w:rFonts w:eastAsia="Times New Roman"/>
          <w:color w:val="333333"/>
        </w:rPr>
      </w:pPr>
      <w:r w:rsidRPr="00BC64B8">
        <w:rPr>
          <w:rFonts w:eastAsia="Times New Roman"/>
          <w:color w:val="333333"/>
        </w:rPr>
        <w:t>ознайомлення з пам'ятками української історії та культури різних регіонів України.</w:t>
      </w:r>
    </w:p>
    <w:p w14:paraId="66D01AE1" w14:textId="77777777" w:rsidR="00BC64B8" w:rsidRPr="00BC64B8" w:rsidRDefault="00BC64B8" w:rsidP="00B607C1">
      <w:pPr>
        <w:jc w:val="both"/>
        <w:rPr>
          <w:color w:val="333333"/>
        </w:rPr>
      </w:pPr>
      <w:r w:rsidRPr="00BC64B8">
        <w:rPr>
          <w:color w:val="333333"/>
        </w:rPr>
        <w:t>6. Активізація практики волонтерської роботи здобувачів освіти.</w:t>
      </w:r>
    </w:p>
    <w:p w14:paraId="58A41901" w14:textId="77777777" w:rsidR="00BC64B8" w:rsidRPr="00BC64B8" w:rsidRDefault="00BC64B8" w:rsidP="00B607C1">
      <w:pPr>
        <w:jc w:val="both"/>
        <w:rPr>
          <w:color w:val="333333"/>
        </w:rPr>
      </w:pPr>
      <w:r w:rsidRPr="00BC64B8">
        <w:rPr>
          <w:color w:val="333333"/>
        </w:rPr>
        <w:t>7. Проведення тематичних інформаційних годин спілкування, годин-роздумів, бесід тощо.</w:t>
      </w:r>
    </w:p>
    <w:p w14:paraId="2A603174" w14:textId="77777777" w:rsidR="00BC64B8" w:rsidRPr="00BC64B8" w:rsidRDefault="00BC64B8" w:rsidP="00B607C1">
      <w:pPr>
        <w:jc w:val="both"/>
        <w:rPr>
          <w:color w:val="333333"/>
        </w:rPr>
      </w:pPr>
      <w:r w:rsidRPr="00BC64B8">
        <w:rPr>
          <w:color w:val="333333"/>
        </w:rPr>
        <w:t>8. Написання листів, виготовлення оберегів тощо для учасників бойових дій.</w:t>
      </w:r>
    </w:p>
    <w:p w14:paraId="4755ECCE" w14:textId="77777777" w:rsidR="00BC64B8" w:rsidRPr="00C81004" w:rsidRDefault="00BC64B8" w:rsidP="00B607C1">
      <w:pPr>
        <w:jc w:val="both"/>
        <w:rPr>
          <w:color w:val="333333"/>
        </w:rPr>
      </w:pPr>
      <w:r w:rsidRPr="00BC64B8">
        <w:rPr>
          <w:color w:val="333333"/>
        </w:rPr>
        <w:t>9. Проведення виставок малюнків, плакатів, газет, фоторепортажів, творчих робіт тощо на патріотичну тематику.</w:t>
      </w:r>
    </w:p>
    <w:p w14:paraId="466A877B" w14:textId="77777777" w:rsidR="00BC64B8" w:rsidRPr="00BC64B8" w:rsidRDefault="00BC64B8" w:rsidP="00B607C1">
      <w:pPr>
        <w:jc w:val="both"/>
        <w:rPr>
          <w:color w:val="333333"/>
        </w:rPr>
      </w:pPr>
      <w:r w:rsidRPr="00BC64B8">
        <w:rPr>
          <w:color w:val="333333"/>
        </w:rPr>
        <w:t xml:space="preserve">10. Проведення конкурсів </w:t>
      </w:r>
      <w:proofErr w:type="spellStart"/>
      <w:r w:rsidRPr="00BC64B8">
        <w:rPr>
          <w:color w:val="333333"/>
        </w:rPr>
        <w:t>проєктів</w:t>
      </w:r>
      <w:proofErr w:type="spellEnd"/>
      <w:r w:rsidRPr="00BC64B8">
        <w:rPr>
          <w:color w:val="333333"/>
        </w:rPr>
        <w:t>, авторських творів (поезії та прози, малюнків та плакатів, фото- та відеоматеріалів) тощо.</w:t>
      </w:r>
    </w:p>
    <w:p w14:paraId="7FDC620E" w14:textId="526D17F0" w:rsidR="00BC64B8" w:rsidRPr="00BC64B8" w:rsidRDefault="008A560B" w:rsidP="00B607C1">
      <w:pPr>
        <w:jc w:val="both"/>
        <w:rPr>
          <w:color w:val="333333"/>
        </w:rPr>
      </w:pPr>
      <w:r>
        <w:rPr>
          <w:color w:val="333333"/>
        </w:rPr>
        <w:tab/>
      </w:r>
      <w:r w:rsidR="00BC64B8" w:rsidRPr="00BC64B8">
        <w:rPr>
          <w:color w:val="333333"/>
        </w:rPr>
        <w:t>Також передбачено проведення тижнів правової освіти, спеціальних уроків, конкурсів і фестивалів з відзначення Дня української писемності та мови, Всеукраїнського місячника шкільної бібліотеки «Виховуємо громадянина - патріота України».</w:t>
      </w:r>
    </w:p>
    <w:p w14:paraId="63D24DDF" w14:textId="77777777" w:rsidR="00B607C1" w:rsidRDefault="00B607C1" w:rsidP="00B607C1">
      <w:pPr>
        <w:jc w:val="center"/>
        <w:outlineLvl w:val="2"/>
        <w:rPr>
          <w:rFonts w:eastAsia="Times New Roman"/>
          <w:b/>
          <w:bCs/>
          <w:color w:val="333333"/>
        </w:rPr>
      </w:pPr>
    </w:p>
    <w:p w14:paraId="1602548F" w14:textId="77777777" w:rsidR="00BC64B8" w:rsidRPr="00BC64B8" w:rsidRDefault="00BC64B8" w:rsidP="00B607C1">
      <w:pPr>
        <w:jc w:val="center"/>
        <w:outlineLvl w:val="2"/>
        <w:rPr>
          <w:rFonts w:eastAsia="Times New Roman"/>
          <w:b/>
          <w:bCs/>
          <w:color w:val="333333"/>
        </w:rPr>
      </w:pPr>
      <w:r w:rsidRPr="00BC64B8">
        <w:rPr>
          <w:rFonts w:eastAsia="Times New Roman"/>
          <w:b/>
          <w:bCs/>
          <w:color w:val="333333"/>
        </w:rPr>
        <w:t>Військово-патріотичне виховання</w:t>
      </w:r>
    </w:p>
    <w:p w14:paraId="72729EAE" w14:textId="77777777" w:rsidR="00BC64B8" w:rsidRPr="00BC64B8" w:rsidRDefault="00880793" w:rsidP="00B607C1">
      <w:pPr>
        <w:jc w:val="both"/>
        <w:rPr>
          <w:color w:val="333333"/>
        </w:rPr>
      </w:pPr>
      <w:r>
        <w:rPr>
          <w:color w:val="333333"/>
        </w:rPr>
        <w:tab/>
      </w:r>
      <w:r w:rsidR="00BC64B8" w:rsidRPr="00BC64B8">
        <w:rPr>
          <w:color w:val="333333"/>
        </w:rPr>
        <w:t>Системна організація військово-патріотичного виховання має бути спрямована на підготовку підростаючого покоління до оволодіння початковою військовою підготовкою, формування психологічної, фізичної та морально-духовної готовності до служби в армії. Робота у цьому напрямі має проводитись спільними зусиллями органів влади, закладів освіти, сім'ї, громадських об'єднань та Збройних Сил України. Концепцією передбачено проведення таких заходів: </w:t>
      </w:r>
    </w:p>
    <w:p w14:paraId="323E63E9"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систематичне оновлення тематичних стендів для кабінетів предмета «Захист України» з урахуванням типового переліку та найновіших зразків видів зброї та воєнних стратегій вітчизняної розробки;</w:t>
      </w:r>
    </w:p>
    <w:p w14:paraId="1E8BAE4C"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проведення тематичних конкурсів, вікторин, змагань серед учнів старшої школи, спрямованих на формування готовності стати на захист незалежності України та подальшої служби в Збройних Силах України;</w:t>
      </w:r>
    </w:p>
    <w:p w14:paraId="6FAA6C7A"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залучення військовослужбовців ЗСУ, учасників АТО, ООС і бойових дій російсько-української війни до проведення навчальних занять з початкової військової підготовки;</w:t>
      </w:r>
    </w:p>
    <w:p w14:paraId="78108079"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організація тренувальних зборів юнаків 10 класу та військово-польових зборів 11 класу на базі військових частин (полігонів);</w:t>
      </w:r>
    </w:p>
    <w:p w14:paraId="2C1DA169"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проведення Всеукраїнської дитячо-юнацької військово-патріотичної гри «Сокіл» («Джура»);</w:t>
      </w:r>
    </w:p>
    <w:p w14:paraId="07C611F0"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проведення з дітьми безстрокових благодійних акцій «Ми разом» (спрямована на допомогу пораненим військовим) та «З вірою в серці» (спрямована на підтримку захисників нашої країни та їхніх родин, медичних працівників і волонтерів, які працюють в зоні бойових дій), мітингу-реквієму на вшанування Героїв Небесної Сотні, зустрічей з воїнами - учасниками АТО та ООС «В родинному колі»;</w:t>
      </w:r>
    </w:p>
    <w:p w14:paraId="54AAE107"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залучення учнів до участі у заході «Вахта пам'яті Небесної сотні»;</w:t>
      </w:r>
    </w:p>
    <w:p w14:paraId="3A87B644"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організація тематичних заходів, присвячених Дню пам'яті Героїв Крут (29 січня), Дню Героїв Небесної Сотні (20 лютого), Дню українського добровольця (14 березня), Дню захисника України (14 жовтня), Дню Гідності та Свободи (21 листопада);</w:t>
      </w:r>
    </w:p>
    <w:p w14:paraId="036817B0"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проведення змагань з військово-прикладних видів спорту;</w:t>
      </w:r>
    </w:p>
    <w:p w14:paraId="4B616B44"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проведення літературних заходів за участю ветеранів АТО/ООС та російсько-української війни з авторами книг про збройну агресію РФ;</w:t>
      </w:r>
    </w:p>
    <w:p w14:paraId="735CEF9C" w14:textId="77777777" w:rsidR="00BC64B8" w:rsidRPr="00BC64B8" w:rsidRDefault="00BC64B8" w:rsidP="00B607C1">
      <w:pPr>
        <w:numPr>
          <w:ilvl w:val="0"/>
          <w:numId w:val="8"/>
        </w:numPr>
        <w:jc w:val="both"/>
        <w:rPr>
          <w:rFonts w:eastAsia="Times New Roman"/>
          <w:color w:val="333333"/>
        </w:rPr>
      </w:pPr>
      <w:r w:rsidRPr="00BC64B8">
        <w:rPr>
          <w:rFonts w:eastAsia="Times New Roman"/>
          <w:color w:val="333333"/>
        </w:rPr>
        <w:t>зустрічі з особами, які перебували у полоні на тимчасово окупованих територіях, в рамках акції «Бранці Кремля».</w:t>
      </w:r>
    </w:p>
    <w:p w14:paraId="3A2BA39C" w14:textId="77777777" w:rsidR="00630673" w:rsidRDefault="00630673" w:rsidP="00B607C1">
      <w:pPr>
        <w:jc w:val="both"/>
      </w:pPr>
    </w:p>
    <w:p w14:paraId="373074F5" w14:textId="77777777" w:rsidR="00630673" w:rsidRDefault="00630673" w:rsidP="00B607C1">
      <w:pPr>
        <w:jc w:val="center"/>
      </w:pPr>
      <w:r>
        <w:t>ВИКОРИСТАНА ЛІТЕРАТУРА:</w:t>
      </w:r>
    </w:p>
    <w:p w14:paraId="5903BA50" w14:textId="77777777" w:rsidR="00630673" w:rsidRPr="00630673" w:rsidRDefault="00630673" w:rsidP="00B607C1">
      <w:pPr>
        <w:pStyle w:val="a9"/>
        <w:numPr>
          <w:ilvl w:val="0"/>
          <w:numId w:val="9"/>
        </w:numPr>
        <w:jc w:val="both"/>
      </w:pPr>
      <w:proofErr w:type="spellStart"/>
      <w:r w:rsidRPr="00630673">
        <w:rPr>
          <w:lang w:val="ru-RU"/>
        </w:rPr>
        <w:t>Концепціі</w:t>
      </w:r>
      <w:proofErr w:type="spellEnd"/>
      <w:r w:rsidRPr="00630673">
        <w:rPr>
          <w:lang w:val="ru-RU"/>
        </w:rPr>
        <w:t xml:space="preserve">̈ </w:t>
      </w:r>
      <w:proofErr w:type="spellStart"/>
      <w:r w:rsidRPr="00630673">
        <w:rPr>
          <w:lang w:val="ru-RU"/>
        </w:rPr>
        <w:t>національно-патріотичного</w:t>
      </w:r>
      <w:proofErr w:type="spellEnd"/>
      <w:r w:rsidRPr="00630673">
        <w:rPr>
          <w:lang w:val="ru-RU"/>
        </w:rPr>
        <w:t xml:space="preserve"> </w:t>
      </w:r>
      <w:proofErr w:type="spellStart"/>
      <w:r w:rsidRPr="00630673">
        <w:rPr>
          <w:lang w:val="ru-RU"/>
        </w:rPr>
        <w:t>виховання</w:t>
      </w:r>
      <w:proofErr w:type="spellEnd"/>
      <w:r w:rsidRPr="00630673">
        <w:rPr>
          <w:lang w:val="ru-RU"/>
        </w:rPr>
        <w:t xml:space="preserve"> в </w:t>
      </w:r>
      <w:proofErr w:type="spellStart"/>
      <w:r w:rsidRPr="00630673">
        <w:rPr>
          <w:lang w:val="ru-RU"/>
        </w:rPr>
        <w:t>системі</w:t>
      </w:r>
      <w:proofErr w:type="spellEnd"/>
      <w:r w:rsidRPr="00630673">
        <w:rPr>
          <w:lang w:val="ru-RU"/>
        </w:rPr>
        <w:t xml:space="preserve"> </w:t>
      </w:r>
      <w:proofErr w:type="spellStart"/>
      <w:r w:rsidRPr="00630673">
        <w:rPr>
          <w:lang w:val="ru-RU"/>
        </w:rPr>
        <w:t>освіти</w:t>
      </w:r>
      <w:proofErr w:type="spellEnd"/>
      <w:r w:rsidRPr="00630673">
        <w:rPr>
          <w:lang w:val="ru-RU"/>
        </w:rPr>
        <w:t xml:space="preserve"> </w:t>
      </w:r>
      <w:proofErr w:type="spellStart"/>
      <w:r w:rsidRPr="00630673">
        <w:rPr>
          <w:lang w:val="ru-RU"/>
        </w:rPr>
        <w:t>України</w:t>
      </w:r>
      <w:proofErr w:type="spellEnd"/>
      <w:r w:rsidRPr="00630673">
        <w:rPr>
          <w:lang w:val="ru-RU"/>
        </w:rPr>
        <w:t xml:space="preserve">. Наказ МОН </w:t>
      </w:r>
      <w:proofErr w:type="spellStart"/>
      <w:r w:rsidRPr="00630673">
        <w:rPr>
          <w:lang w:val="ru-RU"/>
        </w:rPr>
        <w:t>України</w:t>
      </w:r>
      <w:proofErr w:type="spellEnd"/>
      <w:r w:rsidRPr="00630673">
        <w:rPr>
          <w:lang w:val="ru-RU"/>
        </w:rPr>
        <w:t xml:space="preserve"> </w:t>
      </w:r>
      <w:proofErr w:type="spellStart"/>
      <w:r w:rsidRPr="00630673">
        <w:rPr>
          <w:lang w:val="ru-RU"/>
        </w:rPr>
        <w:t>від</w:t>
      </w:r>
      <w:proofErr w:type="spellEnd"/>
      <w:r w:rsidRPr="00630673">
        <w:rPr>
          <w:lang w:val="ru-RU"/>
        </w:rPr>
        <w:t xml:space="preserve"> 06.06.2022 №527</w:t>
      </w:r>
    </w:p>
    <w:p w14:paraId="7F0F6AB2" w14:textId="77777777" w:rsidR="00630673" w:rsidRPr="00696C1F" w:rsidRDefault="00630673" w:rsidP="00B607C1">
      <w:pPr>
        <w:pStyle w:val="a9"/>
        <w:numPr>
          <w:ilvl w:val="0"/>
          <w:numId w:val="9"/>
        </w:numPr>
        <w:jc w:val="both"/>
      </w:pPr>
      <w:r w:rsidRPr="00630673">
        <w:t xml:space="preserve">Аналізуємо нову Концепцію національно-патріотичного виховання школярів. </w:t>
      </w:r>
      <w:hyperlink r:id="rId9" w:history="1">
        <w:r w:rsidRPr="00630673">
          <w:rPr>
            <w:rStyle w:val="a4"/>
          </w:rPr>
          <w:t>https://naurok.com.ua/post/analizuemo-novu-koncepciyu-nacionalno-patriotichnogo-vihovannya-shkolyariv</w:t>
        </w:r>
      </w:hyperlink>
    </w:p>
    <w:sectPr w:rsidR="00630673" w:rsidRPr="00696C1F" w:rsidSect="008A560B">
      <w:footerReference w:type="even" r:id="rId10"/>
      <w:footerReference w:type="default" r:id="rId11"/>
      <w:headerReference w:type="first" r:id="rId12"/>
      <w:pgSz w:w="11900" w:h="16840"/>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3DDC3" w14:textId="77777777" w:rsidR="00C235DC" w:rsidRDefault="00C235DC" w:rsidP="00880793">
      <w:r>
        <w:separator/>
      </w:r>
    </w:p>
  </w:endnote>
  <w:endnote w:type="continuationSeparator" w:id="0">
    <w:p w14:paraId="3E337052" w14:textId="77777777" w:rsidR="00C235DC" w:rsidRDefault="00C235DC" w:rsidP="0088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CFDD" w14:textId="77777777" w:rsidR="00880793" w:rsidRDefault="00880793" w:rsidP="00435DA1">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EF35E9" w14:textId="77777777" w:rsidR="00880793" w:rsidRDefault="00880793">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F9968" w14:textId="77777777" w:rsidR="00880793" w:rsidRDefault="00880793" w:rsidP="00435DA1">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59C2">
      <w:rPr>
        <w:rStyle w:val="a8"/>
        <w:noProof/>
      </w:rPr>
      <w:t>4</w:t>
    </w:r>
    <w:r>
      <w:rPr>
        <w:rStyle w:val="a8"/>
      </w:rPr>
      <w:fldChar w:fldCharType="end"/>
    </w:r>
  </w:p>
  <w:p w14:paraId="3BDCF02A" w14:textId="77777777" w:rsidR="00880793" w:rsidRDefault="00880793">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76D03" w14:textId="77777777" w:rsidR="00C235DC" w:rsidRDefault="00C235DC" w:rsidP="00880793">
      <w:r>
        <w:separator/>
      </w:r>
    </w:p>
  </w:footnote>
  <w:footnote w:type="continuationSeparator" w:id="0">
    <w:p w14:paraId="4C041BE4" w14:textId="77777777" w:rsidR="00C235DC" w:rsidRDefault="00C235DC" w:rsidP="008807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71FEA" w14:textId="77777777" w:rsidR="008A560B" w:rsidRPr="00FA7018" w:rsidRDefault="008A560B" w:rsidP="008A560B">
    <w:pPr>
      <w:pStyle w:val="ab"/>
      <w:jc w:val="center"/>
    </w:pPr>
    <w:r w:rsidRPr="00FA7018">
      <w:t>Черкаська загальноосвітня школа І-ІІІ ступенів №29</w:t>
    </w:r>
  </w:p>
  <w:p w14:paraId="7414133B" w14:textId="2192C35A" w:rsidR="008A560B" w:rsidRPr="00FA7018" w:rsidRDefault="008A560B" w:rsidP="008A560B">
    <w:pPr>
      <w:pStyle w:val="ab"/>
      <w:jc w:val="center"/>
    </w:pPr>
    <w:r w:rsidRPr="00FA7018">
      <w:t>Черкаської міської ради Черкаської області</w:t>
    </w:r>
  </w:p>
  <w:p w14:paraId="42A51B91" w14:textId="77777777" w:rsidR="008A560B" w:rsidRDefault="008A560B">
    <w:pPr>
      <w:pStyle w:val="ab"/>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BB3"/>
    <w:multiLevelType w:val="multilevel"/>
    <w:tmpl w:val="493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2297C"/>
    <w:multiLevelType w:val="hybridMultilevel"/>
    <w:tmpl w:val="785E2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D0E27"/>
    <w:multiLevelType w:val="multilevel"/>
    <w:tmpl w:val="4E0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003D1"/>
    <w:multiLevelType w:val="multilevel"/>
    <w:tmpl w:val="0C6C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63933"/>
    <w:multiLevelType w:val="multilevel"/>
    <w:tmpl w:val="14F6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76AC4"/>
    <w:multiLevelType w:val="multilevel"/>
    <w:tmpl w:val="6812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D0D8C"/>
    <w:multiLevelType w:val="multilevel"/>
    <w:tmpl w:val="DB6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0514B"/>
    <w:multiLevelType w:val="multilevel"/>
    <w:tmpl w:val="DDB0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E3BF8"/>
    <w:multiLevelType w:val="multilevel"/>
    <w:tmpl w:val="CB8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7"/>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B8"/>
    <w:rsid w:val="000D5275"/>
    <w:rsid w:val="00165F5D"/>
    <w:rsid w:val="001D52C9"/>
    <w:rsid w:val="002B5399"/>
    <w:rsid w:val="002C6F3A"/>
    <w:rsid w:val="003341C6"/>
    <w:rsid w:val="00354B91"/>
    <w:rsid w:val="00361D34"/>
    <w:rsid w:val="003B42E2"/>
    <w:rsid w:val="003C3DAC"/>
    <w:rsid w:val="003D42D0"/>
    <w:rsid w:val="004153FC"/>
    <w:rsid w:val="00486C70"/>
    <w:rsid w:val="004B563D"/>
    <w:rsid w:val="005523D7"/>
    <w:rsid w:val="005D0685"/>
    <w:rsid w:val="00630673"/>
    <w:rsid w:val="00696C1F"/>
    <w:rsid w:val="007378C2"/>
    <w:rsid w:val="007F4603"/>
    <w:rsid w:val="00864201"/>
    <w:rsid w:val="00880793"/>
    <w:rsid w:val="008A560B"/>
    <w:rsid w:val="009B59C2"/>
    <w:rsid w:val="009F533B"/>
    <w:rsid w:val="00B34483"/>
    <w:rsid w:val="00B607C1"/>
    <w:rsid w:val="00B66D04"/>
    <w:rsid w:val="00B74651"/>
    <w:rsid w:val="00BC64B8"/>
    <w:rsid w:val="00BF3EB9"/>
    <w:rsid w:val="00C235DC"/>
    <w:rsid w:val="00C81004"/>
    <w:rsid w:val="00CE001D"/>
    <w:rsid w:val="00CE0BE7"/>
    <w:rsid w:val="00D865F4"/>
    <w:rsid w:val="00E11F59"/>
    <w:rsid w:val="00F57769"/>
    <w:rsid w:val="00F87F1F"/>
    <w:rsid w:val="00F90FAD"/>
    <w:rsid w:val="00F95B65"/>
    <w:rsid w:val="00FA7018"/>
    <w:rsid w:val="00FB58A9"/>
    <w:rsid w:val="00FD1201"/>
    <w:rsid w:val="00FE18C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6586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607C1"/>
    <w:rPr>
      <w:sz w:val="24"/>
      <w:szCs w:val="24"/>
      <w:lang w:val="uk-UA" w:eastAsia="ru-RU"/>
    </w:rPr>
  </w:style>
  <w:style w:type="paragraph" w:styleId="3">
    <w:name w:val="heading 3"/>
    <w:basedOn w:val="a"/>
    <w:link w:val="30"/>
    <w:uiPriority w:val="9"/>
    <w:qFormat/>
    <w:rsid w:val="00BC64B8"/>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4B8"/>
    <w:rPr>
      <w:b/>
      <w:bCs/>
      <w:sz w:val="27"/>
      <w:szCs w:val="27"/>
      <w:lang w:eastAsia="ru-RU"/>
    </w:rPr>
  </w:style>
  <w:style w:type="paragraph" w:styleId="a3">
    <w:name w:val="Normal (Web)"/>
    <w:basedOn w:val="a"/>
    <w:uiPriority w:val="99"/>
    <w:semiHidden/>
    <w:unhideWhenUsed/>
    <w:rsid w:val="00BC64B8"/>
    <w:pPr>
      <w:spacing w:before="100" w:beforeAutospacing="1" w:after="100" w:afterAutospacing="1"/>
    </w:pPr>
    <w:rPr>
      <w:lang w:val="ru-RU"/>
    </w:rPr>
  </w:style>
  <w:style w:type="character" w:styleId="a4">
    <w:name w:val="Hyperlink"/>
    <w:basedOn w:val="a0"/>
    <w:uiPriority w:val="99"/>
    <w:unhideWhenUsed/>
    <w:rsid w:val="00BC64B8"/>
    <w:rPr>
      <w:color w:val="0000FF"/>
      <w:u w:val="single"/>
    </w:rPr>
  </w:style>
  <w:style w:type="character" w:styleId="a5">
    <w:name w:val="Emphasis"/>
    <w:basedOn w:val="a0"/>
    <w:uiPriority w:val="20"/>
    <w:qFormat/>
    <w:rsid w:val="00BC64B8"/>
    <w:rPr>
      <w:i/>
      <w:iCs/>
    </w:rPr>
  </w:style>
  <w:style w:type="paragraph" w:styleId="a6">
    <w:name w:val="footer"/>
    <w:basedOn w:val="a"/>
    <w:link w:val="a7"/>
    <w:uiPriority w:val="99"/>
    <w:unhideWhenUsed/>
    <w:rsid w:val="00880793"/>
    <w:pPr>
      <w:tabs>
        <w:tab w:val="center" w:pos="4677"/>
        <w:tab w:val="right" w:pos="9355"/>
      </w:tabs>
    </w:pPr>
  </w:style>
  <w:style w:type="character" w:customStyle="1" w:styleId="a7">
    <w:name w:val="Нижний колонтитул Знак"/>
    <w:basedOn w:val="a0"/>
    <w:link w:val="a6"/>
    <w:uiPriority w:val="99"/>
    <w:rsid w:val="00880793"/>
    <w:rPr>
      <w:lang w:val="uk-UA"/>
    </w:rPr>
  </w:style>
  <w:style w:type="character" w:styleId="a8">
    <w:name w:val="page number"/>
    <w:basedOn w:val="a0"/>
    <w:uiPriority w:val="99"/>
    <w:semiHidden/>
    <w:unhideWhenUsed/>
    <w:rsid w:val="00880793"/>
  </w:style>
  <w:style w:type="paragraph" w:styleId="a9">
    <w:name w:val="List Paragraph"/>
    <w:basedOn w:val="a"/>
    <w:uiPriority w:val="34"/>
    <w:qFormat/>
    <w:rsid w:val="00630673"/>
    <w:pPr>
      <w:ind w:left="720"/>
      <w:contextualSpacing/>
    </w:pPr>
  </w:style>
  <w:style w:type="character" w:styleId="aa">
    <w:name w:val="FollowedHyperlink"/>
    <w:basedOn w:val="a0"/>
    <w:uiPriority w:val="99"/>
    <w:semiHidden/>
    <w:unhideWhenUsed/>
    <w:rsid w:val="00630673"/>
    <w:rPr>
      <w:color w:val="954F72" w:themeColor="followedHyperlink"/>
      <w:u w:val="single"/>
    </w:rPr>
  </w:style>
  <w:style w:type="paragraph" w:customStyle="1" w:styleId="rvps2">
    <w:name w:val="rvps2"/>
    <w:basedOn w:val="a"/>
    <w:rsid w:val="00B607C1"/>
    <w:pPr>
      <w:spacing w:before="100" w:beforeAutospacing="1" w:after="100" w:afterAutospacing="1"/>
    </w:pPr>
    <w:rPr>
      <w:lang w:val="ru-RU"/>
    </w:rPr>
  </w:style>
  <w:style w:type="paragraph" w:styleId="ab">
    <w:name w:val="header"/>
    <w:basedOn w:val="a"/>
    <w:link w:val="ac"/>
    <w:uiPriority w:val="99"/>
    <w:unhideWhenUsed/>
    <w:rsid w:val="008A560B"/>
    <w:pPr>
      <w:tabs>
        <w:tab w:val="center" w:pos="4677"/>
        <w:tab w:val="right" w:pos="9355"/>
      </w:tabs>
    </w:pPr>
  </w:style>
  <w:style w:type="character" w:customStyle="1" w:styleId="ac">
    <w:name w:val="Верхний колонтитул Знак"/>
    <w:basedOn w:val="a0"/>
    <w:link w:val="ab"/>
    <w:uiPriority w:val="99"/>
    <w:rsid w:val="008A560B"/>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3898">
      <w:bodyDiv w:val="1"/>
      <w:marLeft w:val="0"/>
      <w:marRight w:val="0"/>
      <w:marTop w:val="0"/>
      <w:marBottom w:val="0"/>
      <w:divBdr>
        <w:top w:val="none" w:sz="0" w:space="0" w:color="auto"/>
        <w:left w:val="none" w:sz="0" w:space="0" w:color="auto"/>
        <w:bottom w:val="none" w:sz="0" w:space="0" w:color="auto"/>
        <w:right w:val="none" w:sz="0" w:space="0" w:color="auto"/>
      </w:divBdr>
    </w:div>
    <w:div w:id="925118561">
      <w:bodyDiv w:val="1"/>
      <w:marLeft w:val="0"/>
      <w:marRight w:val="0"/>
      <w:marTop w:val="0"/>
      <w:marBottom w:val="0"/>
      <w:divBdr>
        <w:top w:val="none" w:sz="0" w:space="0" w:color="auto"/>
        <w:left w:val="none" w:sz="0" w:space="0" w:color="auto"/>
        <w:bottom w:val="none" w:sz="0" w:space="0" w:color="auto"/>
        <w:right w:val="none" w:sz="0" w:space="0" w:color="auto"/>
      </w:divBdr>
      <w:divsChild>
        <w:div w:id="545602145">
          <w:marLeft w:val="0"/>
          <w:marRight w:val="0"/>
          <w:marTop w:val="0"/>
          <w:marBottom w:val="300"/>
          <w:divBdr>
            <w:top w:val="none" w:sz="0" w:space="0" w:color="auto"/>
            <w:left w:val="none" w:sz="0" w:space="0" w:color="auto"/>
            <w:bottom w:val="none" w:sz="0" w:space="0" w:color="auto"/>
            <w:right w:val="none" w:sz="0" w:space="0" w:color="auto"/>
          </w:divBdr>
        </w:div>
        <w:div w:id="1595556793">
          <w:marLeft w:val="0"/>
          <w:marRight w:val="0"/>
          <w:marTop w:val="0"/>
          <w:marBottom w:val="0"/>
          <w:divBdr>
            <w:top w:val="none" w:sz="0" w:space="0" w:color="auto"/>
            <w:left w:val="none" w:sz="0" w:space="0" w:color="auto"/>
            <w:bottom w:val="none" w:sz="0" w:space="0" w:color="auto"/>
            <w:right w:val="none" w:sz="0" w:space="0" w:color="auto"/>
          </w:divBdr>
          <w:divsChild>
            <w:div w:id="1182819476">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 w:id="1606158734">
      <w:bodyDiv w:val="1"/>
      <w:marLeft w:val="0"/>
      <w:marRight w:val="0"/>
      <w:marTop w:val="0"/>
      <w:marBottom w:val="0"/>
      <w:divBdr>
        <w:top w:val="none" w:sz="0" w:space="0" w:color="auto"/>
        <w:left w:val="none" w:sz="0" w:space="0" w:color="auto"/>
        <w:bottom w:val="none" w:sz="0" w:space="0" w:color="auto"/>
        <w:right w:val="none" w:sz="0" w:space="0" w:color="auto"/>
      </w:divBdr>
    </w:div>
    <w:div w:id="1866946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zakon.rada.gov.ua/rada/show/v0527729-22" TargetMode="External"/><Relationship Id="rId9" Type="http://schemas.openxmlformats.org/officeDocument/2006/relationships/hyperlink" Target="https://naurok.com.ua/post/analizuemo-novu-koncepciyu-nacionalno-patriotichnogo-vihovannya-shkolyariv"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1581</Words>
  <Characters>9012</Characters>
  <Application>Microsoft Macintosh Word</Application>
  <DocSecurity>0</DocSecurity>
  <Lines>75</Lines>
  <Paragraphs>21</Paragraphs>
  <ScaleCrop>false</ScaleCrop>
  <HeadingPairs>
    <vt:vector size="4" baseType="variant">
      <vt:variant>
        <vt:lpstr>Название</vt:lpstr>
      </vt:variant>
      <vt:variant>
        <vt:i4>1</vt:i4>
      </vt:variant>
      <vt:variant>
        <vt:lpstr>Headings</vt:lpstr>
      </vt:variant>
      <vt:variant>
        <vt:i4>12</vt:i4>
      </vt:variant>
    </vt:vector>
  </HeadingPairs>
  <TitlesOfParts>
    <vt:vector size="13" baseType="lpstr">
      <vt:lpstr/>
      <vt:lpstr>        Завдання виховної роботи</vt:lpstr>
      <vt:lpstr>        </vt:lpstr>
      <vt:lpstr>        </vt:lpstr>
      <vt:lpstr>        </vt:lpstr>
      <vt:lpstr>        </vt:lpstr>
      <vt:lpstr>        </vt:lpstr>
      <vt:lpstr>        </vt:lpstr>
      <vt:lpstr>        </vt:lpstr>
      <vt:lpstr>        </vt:lpstr>
      <vt:lpstr>        Інформаційно-просвітницька робота</vt:lpstr>
      <vt:lpstr>        </vt:lpstr>
      <vt:lpstr>        Військово-патріотичне виховання</vt:lpstr>
    </vt:vector>
  </TitlesOfParts>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tcherevatencko@gmail.com</dc:creator>
  <cp:keywords/>
  <dc:description/>
  <cp:lastModifiedBy>tcherevatencko@gmail.com</cp:lastModifiedBy>
  <cp:revision>3</cp:revision>
  <cp:lastPrinted>2023-02-16T07:12:00Z</cp:lastPrinted>
  <dcterms:created xsi:type="dcterms:W3CDTF">2023-02-07T08:27:00Z</dcterms:created>
  <dcterms:modified xsi:type="dcterms:W3CDTF">2023-02-16T07:13:00Z</dcterms:modified>
</cp:coreProperties>
</file>